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FC" w:rsidRDefault="00EF08FC"/>
    <w:tbl>
      <w:tblPr>
        <w:tblStyle w:val="TableGrid"/>
        <w:tblpPr w:leftFromText="180" w:rightFromText="180" w:vertAnchor="page" w:horzAnchor="margin" w:tblpY="139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080"/>
      </w:tblGrid>
      <w:tr w:rsidR="0079385E" w:rsidRPr="00F12B35" w:rsidTr="00EF08FC">
        <w:tc>
          <w:tcPr>
            <w:tcW w:w="4280" w:type="dxa"/>
          </w:tcPr>
          <w:p w:rsidR="00F0615A" w:rsidRPr="00F12B35" w:rsidRDefault="0036359E" w:rsidP="00EF08F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12B3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Dr.</w:t>
            </w:r>
            <w:r w:rsidR="0079385E" w:rsidRPr="00F12B3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 xml:space="preserve"> Walid </w:t>
            </w:r>
            <w:r w:rsidRPr="00F12B35">
              <w:rPr>
                <w:rFonts w:ascii="Tahoma" w:eastAsia="Times New Roman" w:hAnsi="Tahoma" w:cs="Tahoma"/>
                <w:b/>
                <w:bCs/>
                <w:sz w:val="32"/>
                <w:szCs w:val="32"/>
              </w:rPr>
              <w:t>SARHAN</w:t>
            </w:r>
            <w:r w:rsidRPr="00F12B3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. </w:t>
            </w:r>
          </w:p>
          <w:p w:rsidR="004F5533" w:rsidRPr="00F12B35" w:rsidRDefault="004F5533" w:rsidP="00EF08F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Fellow of the Royal College of Psychiatrists-UK</w:t>
            </w:r>
          </w:p>
          <w:p w:rsidR="004F5533" w:rsidRDefault="004F5533" w:rsidP="00EF08F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F12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International Distinguished </w:t>
            </w:r>
            <w:r w:rsidR="000F3F2E" w:rsidRPr="00F12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Fellow </w:t>
            </w:r>
            <w:r w:rsidRPr="00F12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 the American Psychiatric Association</w:t>
            </w:r>
          </w:p>
          <w:p w:rsidR="001D0097" w:rsidRPr="00F12B35" w:rsidRDefault="001D0097" w:rsidP="00EF08F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Honorary member of World Psychiatric Association</w:t>
            </w:r>
          </w:p>
          <w:p w:rsidR="0036359E" w:rsidRPr="00EF08FC" w:rsidRDefault="004F5533" w:rsidP="00EF08F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6359E" w:rsidRPr="00F12B3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br/>
            </w:r>
            <w:r w:rsidR="0079385E" w:rsidRPr="00EF08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Consultant Psychiatrist.</w:t>
            </w:r>
          </w:p>
          <w:p w:rsidR="0036359E" w:rsidRPr="00F12B35" w:rsidRDefault="00BD15AB" w:rsidP="00EF08F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2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Chief Editor of the Arab Journal of P</w:t>
            </w:r>
            <w:r w:rsidR="0036359E" w:rsidRPr="00F12B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sychiatry</w:t>
            </w:r>
          </w:p>
          <w:p w:rsidR="0079385E" w:rsidRPr="00F12B35" w:rsidRDefault="0079385E" w:rsidP="001D0097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79385E" w:rsidRPr="00F12B35" w:rsidRDefault="00EF08FC" w:rsidP="00EF08FC">
            <w:pPr>
              <w:spacing w:before="100" w:beforeAutospacing="1" w:after="100" w:afterAutospacing="1"/>
              <w:ind w:right="-738"/>
              <w:jc w:val="right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133350</wp:posOffset>
                  </wp:positionV>
                  <wp:extent cx="1946275" cy="1670050"/>
                  <wp:effectExtent l="0" t="0" r="0" b="635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89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385E" w:rsidRPr="00F12B35" w:rsidRDefault="00D74051" w:rsidP="00D7405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F12B35">
        <w:rPr>
          <w:rFonts w:ascii="Arial" w:eastAsia="Times New Roman" w:hAnsi="Arial" w:cs="Arial"/>
          <w:b/>
          <w:bCs/>
          <w:sz w:val="24"/>
          <w:szCs w:val="24"/>
        </w:rPr>
        <w:t>D .O. B.:</w:t>
      </w:r>
      <w:r w:rsidRPr="00F12B35">
        <w:rPr>
          <w:rFonts w:ascii="Arial" w:eastAsia="Times New Roman" w:hAnsi="Arial" w:cs="Arial"/>
          <w:sz w:val="24"/>
          <w:szCs w:val="24"/>
        </w:rPr>
        <w:t>  1954 AMMAN.</w:t>
      </w:r>
      <w:r w:rsidRPr="00F12B35">
        <w:rPr>
          <w:rFonts w:ascii="Arial" w:eastAsia="Times New Roman" w:hAnsi="Arial" w:cs="Arial"/>
          <w:sz w:val="24"/>
          <w:szCs w:val="24"/>
        </w:rPr>
        <w:br/>
      </w:r>
      <w:r w:rsidRPr="00F12B35">
        <w:rPr>
          <w:rFonts w:ascii="Arial" w:eastAsia="Times New Roman" w:hAnsi="Arial" w:cs="Arial"/>
          <w:b/>
          <w:bCs/>
          <w:sz w:val="24"/>
          <w:szCs w:val="24"/>
        </w:rPr>
        <w:t>Nationality</w:t>
      </w:r>
      <w:r w:rsidRPr="00F12B35">
        <w:rPr>
          <w:rFonts w:ascii="Arial" w:eastAsia="Times New Roman" w:hAnsi="Arial" w:cs="Arial"/>
          <w:sz w:val="24"/>
          <w:szCs w:val="24"/>
        </w:rPr>
        <w:t>:  Jordanian</w:t>
      </w:r>
    </w:p>
    <w:p w:rsidR="000A3CD1" w:rsidRPr="00F12B35" w:rsidRDefault="0079385E" w:rsidP="000A3C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sz w:val="28"/>
          <w:szCs w:val="28"/>
        </w:rPr>
        <w:t> </w:t>
      </w:r>
    </w:p>
    <w:p w:rsidR="0079385E" w:rsidRPr="00F12B35" w:rsidRDefault="0079385E" w:rsidP="000A3C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32"/>
          <w:szCs w:val="32"/>
          <w:u w:val="single"/>
        </w:rPr>
        <w:t>QUALIFICATIONS:</w:t>
      </w:r>
    </w:p>
    <w:p w:rsidR="0079385E" w:rsidRPr="00F12B35" w:rsidRDefault="0079385E" w:rsidP="009127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 w:firstLine="0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M.B.B.Ch. Ain Shams Medical School, Cairo-Egypt 1979.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 w:firstLine="0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Membership of the Royal College of Psychiatrist (U.K) 1985.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 w:firstLine="0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Jordanian Medical Council Certificate-psychiatry 1985.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DF76C4" w:rsidRPr="00F12B35" w:rsidRDefault="0079385E" w:rsidP="00E238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 w:firstLine="0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Fellowship of the Royal College of Psychiatrists (U.K) 1996.</w:t>
      </w:r>
    </w:p>
    <w:p w:rsidR="0079385E" w:rsidRPr="00F12B35" w:rsidRDefault="0079385E" w:rsidP="009127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 w:firstLine="0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Certified trainer of CIDI – WHO 2008.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6976C7" w:rsidRPr="00F12B35" w:rsidRDefault="006976C7" w:rsidP="009127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50" w:firstLine="0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 xml:space="preserve">International member of the American Psychiatric Association since 2008. </w:t>
      </w:r>
    </w:p>
    <w:p w:rsidR="00D35765" w:rsidRPr="00F12B35" w:rsidRDefault="00D35765" w:rsidP="00D357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D35765" w:rsidRPr="00F12B35" w:rsidRDefault="00D35765" w:rsidP="00D357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12B35">
        <w:rPr>
          <w:rFonts w:ascii="Arial" w:eastAsia="Times New Roman" w:hAnsi="Arial" w:cs="Arial"/>
          <w:b/>
          <w:bCs/>
          <w:sz w:val="32"/>
          <w:szCs w:val="32"/>
          <w:u w:val="single"/>
        </w:rPr>
        <w:t>Honor prizes</w:t>
      </w:r>
    </w:p>
    <w:p w:rsidR="00D35765" w:rsidRPr="00F12B35" w:rsidRDefault="00BC2A67" w:rsidP="00D3576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Fellow of the Royal College of P</w:t>
      </w:r>
      <w:r w:rsidR="00D35765" w:rsidRPr="00F12B35">
        <w:rPr>
          <w:rFonts w:ascii="Arial" w:eastAsia="Times New Roman" w:hAnsi="Arial" w:cs="Arial"/>
          <w:b/>
          <w:bCs/>
        </w:rPr>
        <w:t>sychiatrists(London) 1996</w:t>
      </w:r>
    </w:p>
    <w:p w:rsidR="00D35765" w:rsidRPr="00F12B35" w:rsidRDefault="00D35765" w:rsidP="00D3576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Pioneers in psychiatry –Jordanian association of psychiatrists 1998</w:t>
      </w:r>
    </w:p>
    <w:p w:rsidR="00D35765" w:rsidRPr="00F12B35" w:rsidRDefault="00D35765" w:rsidP="00D3576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International Distinguished Fellow of the Ameri</w:t>
      </w:r>
      <w:r w:rsidR="00404318" w:rsidRPr="00F12B35">
        <w:rPr>
          <w:rFonts w:ascii="Arial" w:eastAsia="Times New Roman" w:hAnsi="Arial" w:cs="Arial"/>
          <w:b/>
          <w:bCs/>
        </w:rPr>
        <w:t>can Psychiatric Association 2013</w:t>
      </w:r>
    </w:p>
    <w:p w:rsidR="00D35765" w:rsidRDefault="00D35765" w:rsidP="00D3576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 xml:space="preserve">Award of  Firmly Grounded in </w:t>
      </w:r>
      <w:r w:rsidR="00404318" w:rsidRPr="00F12B35">
        <w:rPr>
          <w:rFonts w:ascii="Arial" w:eastAsia="Times New Roman" w:hAnsi="Arial" w:cs="Arial"/>
          <w:b/>
          <w:bCs/>
        </w:rPr>
        <w:t xml:space="preserve">psychological </w:t>
      </w:r>
      <w:r w:rsidRPr="00F12B35">
        <w:rPr>
          <w:rFonts w:ascii="Arial" w:eastAsia="Times New Roman" w:hAnsi="Arial" w:cs="Arial"/>
          <w:b/>
          <w:bCs/>
        </w:rPr>
        <w:t>science by the Arabpsynet 2014</w:t>
      </w:r>
    </w:p>
    <w:p w:rsidR="001D0097" w:rsidRPr="00F12B35" w:rsidRDefault="001D0097" w:rsidP="00D3576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Awarded honorary membership of world psychiatric association</w:t>
      </w:r>
    </w:p>
    <w:p w:rsidR="00D35765" w:rsidRPr="00F12B35" w:rsidRDefault="00D35765" w:rsidP="00D35765">
      <w:pPr>
        <w:pStyle w:val="ListParagraph"/>
        <w:spacing w:after="0" w:line="240" w:lineRule="auto"/>
        <w:ind w:left="1221"/>
        <w:jc w:val="both"/>
        <w:rPr>
          <w:rFonts w:ascii="Arial" w:eastAsia="Times New Roman" w:hAnsi="Arial" w:cs="Arial"/>
          <w:b/>
          <w:bCs/>
        </w:rPr>
      </w:pPr>
    </w:p>
    <w:p w:rsidR="0079385E" w:rsidRPr="00F12B35" w:rsidRDefault="0079385E" w:rsidP="009127DE">
      <w:pPr>
        <w:spacing w:after="0" w:line="240" w:lineRule="auto"/>
        <w:ind w:hanging="990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79385E" w:rsidRPr="00F12B35" w:rsidRDefault="0079385E" w:rsidP="000A3CD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>EXPERIENCES:</w:t>
      </w:r>
    </w:p>
    <w:p w:rsidR="0079385E" w:rsidRPr="00F12B35" w:rsidRDefault="0079385E" w:rsidP="001B651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Internship in medicine and surgery Italian Hospital - Amman-Jordan (1980-1981).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lastRenderedPageBreak/>
        <w:t>Psychiatric Resident - Ministry of Health, the National Center of mental health Jordan (1981-1982).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Psychiatric Senior House Officer and Registrar, covering general adult psychiatry, psycho geriatrics, child and adolescent psychiatry, mental handicap and community psychiatry in U.K. attached to </w:t>
      </w:r>
      <w:proofErr w:type="spellStart"/>
      <w:r w:rsidRPr="00F12B35">
        <w:rPr>
          <w:rFonts w:ascii="Arial" w:eastAsia="Times New Roman" w:hAnsi="Arial" w:cs="Arial"/>
          <w:b/>
          <w:bCs/>
        </w:rPr>
        <w:t>Warely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 Hospital rotation scheme (</w:t>
      </w:r>
      <w:proofErr w:type="spellStart"/>
      <w:r w:rsidRPr="00F12B35">
        <w:rPr>
          <w:rFonts w:ascii="Arial" w:eastAsia="Times New Roman" w:hAnsi="Arial" w:cs="Arial"/>
          <w:b/>
          <w:bCs/>
        </w:rPr>
        <w:t>Havering</w:t>
      </w:r>
      <w:proofErr w:type="spellEnd"/>
      <w:r w:rsidRPr="00F12B35">
        <w:rPr>
          <w:rFonts w:ascii="Arial" w:eastAsia="Times New Roman" w:hAnsi="Arial" w:cs="Arial"/>
          <w:b/>
          <w:bCs/>
        </w:rPr>
        <w:t>,</w:t>
      </w:r>
      <w:r w:rsidR="00BD15AB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Barking, Brentwood</w:t>
      </w:r>
      <w:r w:rsidR="00BD15AB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 xml:space="preserve">Area- Health Authority) North East Thames Region (1982-1985) </w:t>
      </w:r>
    </w:p>
    <w:p w:rsidR="0079385E" w:rsidRPr="00F12B35" w:rsidRDefault="0079385E" w:rsidP="00912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Consultant Psychiatrist and Academic Director of the National Center for Mental Health-Jordan, Where I established the training scheme which is recognized for the Jordanian Medical Council Certificate and the Arab Board for high medical specialties (1985-1986).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Supervising several special education centers and schools for special education dealing with childhood disorders, autism and disintegrative psychosis as well as mental handicapped children of all categories and grades.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Consultant in Aviation psychology and psychiatry for the Royal Jordanian Airlines (1986-1996).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Consultant psychiatrist- private clinic (1986-to date) Amman – Jordan.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General Manager –</w:t>
      </w:r>
      <w:r w:rsidR="00E2387D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Al-Rashid Private psychiatric hospital and consultant psychiatrist in the same hospital (1996-2005) Jordan.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9B7FF5" w:rsidRPr="00F12B35" w:rsidRDefault="0079385E" w:rsidP="00912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Consultant psychiatrist, Private Clinic (2005–now).</w:t>
      </w:r>
      <w:r w:rsidRPr="00F12B35">
        <w:rPr>
          <w:rFonts w:ascii="Arial" w:eastAsia="Times New Roman" w:hAnsi="Arial" w:cs="Arial"/>
          <w:sz w:val="28"/>
          <w:szCs w:val="28"/>
        </w:rPr>
        <w:t xml:space="preserve">  </w:t>
      </w:r>
      <w:r w:rsidRPr="00F12B35">
        <w:rPr>
          <w:rFonts w:ascii="Arial" w:eastAsia="Times New Roman" w:hAnsi="Arial" w:cs="Arial"/>
          <w:b/>
          <w:bCs/>
        </w:rPr>
        <w:t>  Amman – Jordan.</w:t>
      </w:r>
    </w:p>
    <w:p w:rsidR="0079385E" w:rsidRPr="00F12B35" w:rsidRDefault="009B7FF5" w:rsidP="009127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Supervising consultant of the Arab city for comprehensive care of persons with special needs. Amman – Jordan 2012 </w:t>
      </w:r>
      <w:r w:rsidR="00E2387D" w:rsidRPr="00F12B35">
        <w:rPr>
          <w:rFonts w:ascii="Arial" w:eastAsia="Times New Roman" w:hAnsi="Arial" w:cs="Arial"/>
          <w:b/>
          <w:bCs/>
        </w:rPr>
        <w:t>July</w:t>
      </w:r>
      <w:r w:rsidR="00884A60" w:rsidRPr="00F12B35">
        <w:rPr>
          <w:rFonts w:ascii="Arial" w:eastAsia="Times New Roman" w:hAnsi="Arial" w:cs="Arial"/>
          <w:b/>
          <w:bCs/>
        </w:rPr>
        <w:t xml:space="preserve"> –Dec 2012</w:t>
      </w:r>
      <w:r w:rsidR="00E2387D"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b/>
          <w:bCs/>
        </w:rPr>
        <w:t xml:space="preserve">  </w:t>
      </w:r>
      <w:r w:rsidR="0079385E"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>LICENCES:</w:t>
      </w:r>
    </w:p>
    <w:p w:rsidR="0079385E" w:rsidRPr="00F12B35" w:rsidRDefault="0079385E" w:rsidP="009127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Jordanian Medical Association - 1980.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Jordanian Ministry of Health - 1980.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The General Medical Council permanent registration [U.K.] - 1985 </w:t>
      </w:r>
    </w:p>
    <w:p w:rsidR="0079385E" w:rsidRPr="00F12B35" w:rsidRDefault="0079385E" w:rsidP="009127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Jordanian Medical Council - 1985.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32"/>
          <w:szCs w:val="32"/>
          <w:u w:val="single"/>
        </w:rPr>
        <w:t>POSITION AND MEMBERSHIPS: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Executive committee of the third pan Arab Conference on Psychiatry, Amman, Jordan 1987.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organizing committee of the fourth pan Arab Conference on Psychiatry, Sana’a, Yemen 1989.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psychiatric committee of the Jordanian Medical Council, and examiner for the Jordanian Board in psychiatry (1990-1999).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President of the Jordanian psychiatric rehabilitation society, Al-</w:t>
      </w:r>
      <w:proofErr w:type="spellStart"/>
      <w:r w:rsidRPr="00F12B35">
        <w:rPr>
          <w:rFonts w:ascii="Arial" w:eastAsia="Times New Roman" w:hAnsi="Arial" w:cs="Arial"/>
          <w:b/>
          <w:bCs/>
        </w:rPr>
        <w:t>Fuhais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, Jordan </w:t>
      </w:r>
      <w:proofErr w:type="gramStart"/>
      <w:r w:rsidR="00DE5AEE" w:rsidRPr="00F12B35">
        <w:rPr>
          <w:rFonts w:ascii="Arial" w:eastAsia="Times New Roman" w:hAnsi="Arial" w:cs="Arial"/>
          <w:b/>
          <w:bCs/>
        </w:rPr>
        <w:t>between</w:t>
      </w:r>
      <w:r w:rsidR="001B6517" w:rsidRPr="00F12B35">
        <w:rPr>
          <w:rFonts w:ascii="Arial" w:eastAsia="Times New Roman" w:hAnsi="Arial" w:cs="Arial"/>
          <w:b/>
          <w:bCs/>
        </w:rPr>
        <w:t xml:space="preserve"> </w:t>
      </w:r>
      <w:r w:rsidR="00DE5AEE" w:rsidRPr="00F12B35">
        <w:rPr>
          <w:rFonts w:ascii="Arial" w:eastAsia="Times New Roman" w:hAnsi="Arial" w:cs="Arial"/>
          <w:b/>
          <w:bCs/>
        </w:rPr>
        <w:t>(</w:t>
      </w:r>
      <w:r w:rsidRPr="00F12B35">
        <w:rPr>
          <w:rFonts w:ascii="Arial" w:eastAsia="Times New Roman" w:hAnsi="Arial" w:cs="Arial"/>
          <w:b/>
          <w:bCs/>
        </w:rPr>
        <w:t>1989-1992)</w:t>
      </w:r>
      <w:proofErr w:type="gramEnd"/>
      <w:r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Member of the National High committee for prevention of crime and suicide. Amman-Jordan </w:t>
      </w:r>
      <w:proofErr w:type="gramStart"/>
      <w:r w:rsidR="00DE5AEE" w:rsidRPr="00F12B35">
        <w:rPr>
          <w:rFonts w:ascii="Arial" w:eastAsia="Times New Roman" w:hAnsi="Arial" w:cs="Arial"/>
          <w:b/>
          <w:bCs/>
        </w:rPr>
        <w:t>between (</w:t>
      </w:r>
      <w:r w:rsidRPr="00F12B35">
        <w:rPr>
          <w:rFonts w:ascii="Arial" w:eastAsia="Times New Roman" w:hAnsi="Arial" w:cs="Arial"/>
          <w:b/>
          <w:bCs/>
        </w:rPr>
        <w:t>1988-1990)</w:t>
      </w:r>
      <w:proofErr w:type="gramEnd"/>
      <w:r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national committee for prevention of Addiction (1985-1986).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lastRenderedPageBreak/>
        <w:t>Member of the drug addiction monitoring committee in the ministry of the health           (1990-1996).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Member of the national committee for prevention of AIDS </w:t>
      </w:r>
      <w:proofErr w:type="gramStart"/>
      <w:r w:rsidR="001B6517" w:rsidRPr="00F12B35">
        <w:rPr>
          <w:rFonts w:ascii="Arial" w:eastAsia="Times New Roman" w:hAnsi="Arial" w:cs="Arial"/>
          <w:b/>
          <w:bCs/>
        </w:rPr>
        <w:t>between (</w:t>
      </w:r>
      <w:r w:rsidRPr="00F12B35">
        <w:rPr>
          <w:rFonts w:ascii="Arial" w:eastAsia="Times New Roman" w:hAnsi="Arial" w:cs="Arial"/>
          <w:b/>
          <w:bCs/>
        </w:rPr>
        <w:t>1990-1993)</w:t>
      </w:r>
      <w:proofErr w:type="gramEnd"/>
      <w:r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General Secretary of the Jordanian Psychiatric Society (1989-1990).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Assistant Secretary General of the Arab Federation of Psychiatrists (1989-1994).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Deputy Editor of the Arab Journal of Psychiatry since 1989.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world Federation for Mental Health since 1986.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Chief Editor of “the family doctor” journal addressing the public (1996-1998).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several voluntary organizations in Jordan (prevention of road traffic accident, Anti-smoking campaign, Social defense).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360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organizing committee of the fifth pan Arab conference on psychiatry Casablanca-Morocco 1992.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organizing committee of the sixth pan Arab conference on psychiatry Cairo-Egypt 1994.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advisory board of the seventh pan Arab conference on psychiatry Beirut-Lebanon 1996.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Representative of Jordan in the Middle East section of the Royal College of Psychiatrists.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Organizer of the Regional Meeting of the Royal College of Psychiatrists- Amman 2000.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9B7FF5" w:rsidRPr="00F12B35" w:rsidRDefault="0079385E" w:rsidP="009B7FF5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Executive committee of the second Mediterranean congress on sexual dysfunctions and the symposium of international Symposium on male sexual surgery of erectile dysfunction Amman 2002.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9B7FF5" w:rsidRPr="00F12B35" w:rsidRDefault="009B7FF5" w:rsidP="009B7FF5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Member of the adviser board of the Arabpsynet since 2003.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advisory board of the scientific committee of the XIII the world congress of psychiatry, September 2005 Cairo.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advisory board of the fifth Pan Arab Neurosurgical Society Congress 23-25 Sept.2004.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scientific committee of the first International scientific convention of the Jordan society for Islamic studies Amman July 2004.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Jordanian high national committee for mental health 2005-02-21</w:t>
      </w:r>
      <w:r w:rsidR="00AE416D"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b/>
          <w:bCs/>
        </w:rPr>
        <w:t xml:space="preserve"> </w:t>
      </w:r>
    </w:p>
    <w:p w:rsidR="00DF76C4" w:rsidRPr="00F12B35" w:rsidRDefault="00DF76C4" w:rsidP="009127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International member of the American psychiatrists association</w:t>
      </w:r>
      <w:r w:rsidRPr="00F12B35">
        <w:rPr>
          <w:rFonts w:ascii="Arial" w:eastAsia="Times New Roman" w:hAnsi="Arial" w:cs="Arial"/>
          <w:sz w:val="28"/>
          <w:szCs w:val="28"/>
        </w:rPr>
        <w:t xml:space="preserve"> 2005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Elected member of the executive committee of the Middle East international division of the board of international affairs 2005.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Member of the scientific committee of the Royal College of psychiatrists-Regional meeting-Lebanon-March 2007.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Editing Director of the Arab Journal of Psychiatry 2008</w:t>
      </w:r>
      <w:r w:rsidR="00AE416D"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international editorial board of the current psychiatry journal – Egypt 2008.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Member of the board of the Arab Federation of Psychiatrists 2008.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Head of the editing and publishing section in the Arab Federation of Psychiatrists 2008.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AE416D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Consultant of UNICEF for the child mental health 2009</w:t>
      </w:r>
      <w:r w:rsidR="00AE416D"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AE416D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lastRenderedPageBreak/>
        <w:t xml:space="preserve">The </w:t>
      </w:r>
      <w:r w:rsidR="001D0097" w:rsidRPr="00F12B35">
        <w:rPr>
          <w:rFonts w:ascii="Arial" w:eastAsia="Times New Roman" w:hAnsi="Arial" w:cs="Arial"/>
          <w:b/>
          <w:bCs/>
        </w:rPr>
        <w:t>chairperson</w:t>
      </w:r>
      <w:r w:rsidRPr="00F12B35">
        <w:rPr>
          <w:rFonts w:ascii="Arial" w:eastAsia="Times New Roman" w:hAnsi="Arial" w:cs="Arial"/>
          <w:b/>
          <w:bCs/>
        </w:rPr>
        <w:t xml:space="preserve"> of the scientific committee of the first </w:t>
      </w:r>
      <w:r w:rsidR="00AE416D" w:rsidRPr="00F12B35">
        <w:rPr>
          <w:rFonts w:ascii="Arial" w:eastAsia="Times New Roman" w:hAnsi="Arial" w:cs="Arial"/>
          <w:b/>
          <w:bCs/>
        </w:rPr>
        <w:t>international congress</w:t>
      </w:r>
      <w:r w:rsidRPr="00F12B35">
        <w:rPr>
          <w:rFonts w:ascii="Arial" w:eastAsia="Times New Roman" w:hAnsi="Arial" w:cs="Arial"/>
          <w:b/>
          <w:bCs/>
        </w:rPr>
        <w:t xml:space="preserve"> of the Jordanian association of psychiatrists Amman 6 – 9 April 2010.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AE416D" w:rsidRPr="00F12B35" w:rsidRDefault="0079385E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Cs w:val="24"/>
        </w:rPr>
        <w:t>Member of the editorial board of the official Journal of the WPA (World Psychiatry) - the Arabic edition - 2010.</w:t>
      </w:r>
    </w:p>
    <w:p w:rsidR="00AE416D" w:rsidRPr="00F12B35" w:rsidRDefault="00BD15AB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Cs w:val="24"/>
        </w:rPr>
        <w:t>The chief editor: The Arab Journal of Psychiatry.</w:t>
      </w:r>
    </w:p>
    <w:p w:rsidR="00AE416D" w:rsidRPr="00F12B35" w:rsidRDefault="00BD15AB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Cs w:val="24"/>
        </w:rPr>
        <w:t>Member of the executive committee of the Arab Federation of psychiatrists 2010.</w:t>
      </w:r>
    </w:p>
    <w:p w:rsidR="00AE416D" w:rsidRPr="00F12B35" w:rsidRDefault="001C2CC2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Cs w:val="24"/>
        </w:rPr>
        <w:t>Zonal representative of the W</w:t>
      </w:r>
      <w:r w:rsidR="00062FE5" w:rsidRPr="00F12B35">
        <w:rPr>
          <w:rFonts w:ascii="Arial" w:eastAsia="Times New Roman" w:hAnsi="Arial" w:cs="Arial"/>
          <w:b/>
          <w:bCs/>
          <w:szCs w:val="24"/>
        </w:rPr>
        <w:t>orld Psychiatrists Association: the</w:t>
      </w:r>
      <w:r w:rsidRPr="00F12B35">
        <w:rPr>
          <w:rFonts w:ascii="Arial" w:eastAsia="Times New Roman" w:hAnsi="Arial" w:cs="Arial"/>
          <w:b/>
          <w:bCs/>
          <w:szCs w:val="24"/>
        </w:rPr>
        <w:t xml:space="preserve"> Middle East region zone 12 as from September 2011</w:t>
      </w:r>
      <w:r w:rsidR="001D0097">
        <w:rPr>
          <w:rFonts w:ascii="Arial" w:eastAsia="Times New Roman" w:hAnsi="Arial" w:cs="Arial"/>
          <w:b/>
          <w:bCs/>
          <w:szCs w:val="24"/>
        </w:rPr>
        <w:t>-october 2017</w:t>
      </w:r>
      <w:r w:rsidRPr="00F12B35">
        <w:rPr>
          <w:rFonts w:ascii="Arial" w:eastAsia="Times New Roman" w:hAnsi="Arial" w:cs="Arial"/>
          <w:b/>
          <w:bCs/>
          <w:szCs w:val="24"/>
        </w:rPr>
        <w:t>.</w:t>
      </w:r>
    </w:p>
    <w:p w:rsidR="00AE416D" w:rsidRPr="00F12B35" w:rsidRDefault="003B6C98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Cs w:val="24"/>
        </w:rPr>
        <w:t>Member of the advisory board of the Burning issues i</w:t>
      </w:r>
      <w:r w:rsidR="00B565EE" w:rsidRPr="00F12B35">
        <w:rPr>
          <w:rFonts w:ascii="Arial" w:eastAsia="Times New Roman" w:hAnsi="Arial" w:cs="Arial"/>
          <w:b/>
          <w:bCs/>
          <w:szCs w:val="24"/>
        </w:rPr>
        <w:t>n psychiatry 27-28 October 2011-Lebanon</w:t>
      </w:r>
    </w:p>
    <w:p w:rsidR="00AE416D" w:rsidRPr="00F12B35" w:rsidRDefault="00681983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Cs w:val="24"/>
        </w:rPr>
        <w:t>Associate Editor- International Psychiatry- The Royal College of Psychiatrists-UK –November 2011</w:t>
      </w:r>
      <w:r w:rsidR="00AE416D" w:rsidRPr="00F12B35">
        <w:rPr>
          <w:rFonts w:ascii="Arial" w:eastAsia="Times New Roman" w:hAnsi="Arial" w:cs="Arial"/>
          <w:b/>
          <w:bCs/>
          <w:szCs w:val="24"/>
        </w:rPr>
        <w:t>.</w:t>
      </w:r>
    </w:p>
    <w:p w:rsidR="00AE416D" w:rsidRPr="00F12B35" w:rsidRDefault="006A0C82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Cs w:val="24"/>
        </w:rPr>
        <w:t>Co-C</w:t>
      </w:r>
      <w:r w:rsidR="00803B32" w:rsidRPr="00F12B35">
        <w:rPr>
          <w:rFonts w:ascii="Arial" w:eastAsia="Times New Roman" w:hAnsi="Arial" w:cs="Arial"/>
          <w:b/>
          <w:bCs/>
          <w:szCs w:val="24"/>
        </w:rPr>
        <w:t xml:space="preserve">hairman </w:t>
      </w:r>
      <w:r w:rsidR="00CC00A6" w:rsidRPr="00F12B35">
        <w:rPr>
          <w:rFonts w:ascii="Arial" w:eastAsia="Times New Roman" w:hAnsi="Arial" w:cs="Arial"/>
          <w:b/>
          <w:bCs/>
          <w:szCs w:val="24"/>
        </w:rPr>
        <w:t xml:space="preserve">of the congress </w:t>
      </w:r>
      <w:r w:rsidR="00803B32" w:rsidRPr="00F12B35">
        <w:rPr>
          <w:rFonts w:ascii="Arial" w:eastAsia="Times New Roman" w:hAnsi="Arial" w:cs="Arial"/>
          <w:b/>
          <w:bCs/>
          <w:szCs w:val="24"/>
        </w:rPr>
        <w:t xml:space="preserve">and </w:t>
      </w:r>
      <w:r w:rsidR="00915E2B" w:rsidRPr="00F12B35">
        <w:rPr>
          <w:rFonts w:ascii="Arial" w:eastAsia="Times New Roman" w:hAnsi="Arial" w:cs="Arial"/>
          <w:b/>
          <w:bCs/>
          <w:szCs w:val="24"/>
        </w:rPr>
        <w:t>chairperson</w:t>
      </w:r>
      <w:r w:rsidR="00803B32" w:rsidRPr="00F12B35">
        <w:rPr>
          <w:rFonts w:ascii="Arial" w:eastAsia="Times New Roman" w:hAnsi="Arial" w:cs="Arial"/>
          <w:b/>
          <w:bCs/>
          <w:szCs w:val="24"/>
        </w:rPr>
        <w:t xml:space="preserve"> of scientific committee of the second international congress of the Jordanian association of ps</w:t>
      </w:r>
      <w:r w:rsidR="00AE416D" w:rsidRPr="00F12B35">
        <w:rPr>
          <w:rFonts w:ascii="Arial" w:eastAsia="Times New Roman" w:hAnsi="Arial" w:cs="Arial"/>
          <w:b/>
          <w:bCs/>
          <w:szCs w:val="24"/>
        </w:rPr>
        <w:t>ychiatrists-June 6-8 2012 Amman-</w:t>
      </w:r>
      <w:r w:rsidR="00803B32" w:rsidRPr="00F12B35">
        <w:rPr>
          <w:rFonts w:ascii="Arial" w:eastAsia="Times New Roman" w:hAnsi="Arial" w:cs="Arial"/>
          <w:b/>
          <w:bCs/>
          <w:szCs w:val="24"/>
        </w:rPr>
        <w:t>Jordan</w:t>
      </w:r>
      <w:r w:rsidR="00AE416D" w:rsidRPr="00F12B35">
        <w:rPr>
          <w:rFonts w:ascii="Arial" w:eastAsia="Times New Roman" w:hAnsi="Arial" w:cs="Arial"/>
          <w:b/>
          <w:bCs/>
          <w:szCs w:val="24"/>
        </w:rPr>
        <w:t>.</w:t>
      </w:r>
    </w:p>
    <w:p w:rsidR="00756ACC" w:rsidRPr="00F12B35" w:rsidRDefault="00756ACC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Cs w:val="24"/>
        </w:rPr>
        <w:t>Member of the Editorial Board of the British Journal of Psychiatry –Middle East Edition- November 2011.</w:t>
      </w:r>
    </w:p>
    <w:p w:rsidR="0089449F" w:rsidRPr="00F12B35" w:rsidRDefault="0089449F" w:rsidP="009127D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Cs w:val="24"/>
        </w:rPr>
        <w:t xml:space="preserve">Member of the organizing committee of the WPA Thematic Conference </w:t>
      </w:r>
      <w:r w:rsidR="008E07A4" w:rsidRPr="00F12B35">
        <w:rPr>
          <w:rFonts w:ascii="Arial" w:eastAsia="Times New Roman" w:hAnsi="Arial" w:cs="Arial"/>
          <w:b/>
          <w:bCs/>
          <w:szCs w:val="24"/>
        </w:rPr>
        <w:t>“Mental</w:t>
      </w:r>
      <w:r w:rsidRPr="00F12B35">
        <w:rPr>
          <w:rFonts w:ascii="Arial" w:eastAsia="Times New Roman" w:hAnsi="Arial" w:cs="Arial"/>
          <w:b/>
          <w:bCs/>
          <w:szCs w:val="24"/>
        </w:rPr>
        <w:t xml:space="preserve"> Health and Mental Illness: Focusing on Eurasia </w:t>
      </w:r>
      <w:r w:rsidR="008E07A4" w:rsidRPr="00F12B35">
        <w:rPr>
          <w:rFonts w:ascii="Arial" w:eastAsia="Times New Roman" w:hAnsi="Arial" w:cs="Arial"/>
          <w:b/>
          <w:bCs/>
          <w:szCs w:val="24"/>
        </w:rPr>
        <w:t>“in</w:t>
      </w:r>
      <w:r w:rsidRPr="00F12B35">
        <w:rPr>
          <w:rFonts w:ascii="Arial" w:eastAsia="Times New Roman" w:hAnsi="Arial" w:cs="Arial"/>
          <w:b/>
          <w:bCs/>
          <w:szCs w:val="24"/>
        </w:rPr>
        <w:t xml:space="preserve"> Yerevan,</w:t>
      </w:r>
      <w:r w:rsidR="000A3CD1" w:rsidRPr="00F12B35">
        <w:rPr>
          <w:rFonts w:ascii="Arial" w:eastAsia="Times New Roman" w:hAnsi="Arial" w:cs="Arial"/>
          <w:b/>
          <w:bCs/>
          <w:szCs w:val="24"/>
        </w:rPr>
        <w:t xml:space="preserve"> Armenia</w:t>
      </w:r>
      <w:r w:rsidRPr="00F12B35">
        <w:rPr>
          <w:rFonts w:ascii="Arial" w:eastAsia="Times New Roman" w:hAnsi="Arial" w:cs="Arial"/>
          <w:b/>
          <w:bCs/>
          <w:szCs w:val="24"/>
        </w:rPr>
        <w:t xml:space="preserve"> August 29/31-2013.</w:t>
      </w:r>
    </w:p>
    <w:p w:rsidR="00F663F2" w:rsidRPr="00F12B35" w:rsidRDefault="0089449F" w:rsidP="00F663F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  <w:szCs w:val="24"/>
        </w:rPr>
        <w:t xml:space="preserve">Member of Honorary Advisory Committee in the world psychiatric association </w:t>
      </w:r>
      <w:r w:rsidRPr="00F12B35">
        <w:rPr>
          <w:rFonts w:ascii="Arial" w:eastAsia="Times New Roman" w:hAnsi="Arial" w:cs="Arial"/>
          <w:b/>
          <w:bCs/>
        </w:rPr>
        <w:t xml:space="preserve">congress 2013 – </w:t>
      </w:r>
      <w:r w:rsidR="00BE1D81" w:rsidRPr="00F12B35">
        <w:rPr>
          <w:rFonts w:ascii="Arial" w:eastAsia="Times New Roman" w:hAnsi="Arial" w:cs="Arial"/>
          <w:b/>
          <w:bCs/>
        </w:rPr>
        <w:t>Austria</w:t>
      </w:r>
      <w:r w:rsidRPr="00F12B35">
        <w:rPr>
          <w:rFonts w:ascii="Arial" w:eastAsia="Times New Roman" w:hAnsi="Arial" w:cs="Arial"/>
          <w:b/>
          <w:bCs/>
        </w:rPr>
        <w:t xml:space="preserve"> – Vienna 27 – 30 October 2013. </w:t>
      </w:r>
    </w:p>
    <w:p w:rsidR="00F663F2" w:rsidRPr="00F12B35" w:rsidRDefault="00F663F2" w:rsidP="00F663F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 xml:space="preserve">Vice-President Caucus on Spirituality, Religion and </w:t>
      </w:r>
      <w:r w:rsidR="0033524A" w:rsidRPr="00F12B35">
        <w:rPr>
          <w:rFonts w:ascii="Arial" w:eastAsia="Times New Roman" w:hAnsi="Arial" w:cs="Arial"/>
          <w:b/>
          <w:bCs/>
        </w:rPr>
        <w:t>Psychiatry American</w:t>
      </w:r>
      <w:r w:rsidRPr="00F12B35">
        <w:rPr>
          <w:rFonts w:ascii="Arial" w:eastAsia="Times New Roman" w:hAnsi="Arial" w:cs="Arial"/>
          <w:b/>
          <w:bCs/>
        </w:rPr>
        <w:t xml:space="preserve"> Psychiatric Association May 2013</w:t>
      </w:r>
      <w:r w:rsidR="0033524A">
        <w:rPr>
          <w:rFonts w:ascii="Arial" w:eastAsia="Times New Roman" w:hAnsi="Arial" w:cs="Arial"/>
          <w:b/>
          <w:bCs/>
        </w:rPr>
        <w:t>-</w:t>
      </w:r>
      <w:r w:rsidR="004F40B7">
        <w:rPr>
          <w:rFonts w:ascii="Arial" w:eastAsia="Times New Roman" w:hAnsi="Arial" w:cs="Arial"/>
          <w:b/>
          <w:bCs/>
        </w:rPr>
        <w:t>May</w:t>
      </w:r>
      <w:r w:rsidR="0033524A">
        <w:rPr>
          <w:rFonts w:ascii="Arial" w:eastAsia="Times New Roman" w:hAnsi="Arial" w:cs="Arial"/>
          <w:b/>
          <w:bCs/>
        </w:rPr>
        <w:t xml:space="preserve"> 2015.</w:t>
      </w:r>
    </w:p>
    <w:p w:rsidR="00CC00A6" w:rsidRPr="00F12B35" w:rsidRDefault="00CC00A6" w:rsidP="00F663F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Co-chairman of the conference and chairman of the scientific committee of the third international conference of the Jordanian association of psychiatrists –</w:t>
      </w:r>
      <w:r w:rsidR="001B6517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June 2014</w:t>
      </w:r>
    </w:p>
    <w:p w:rsidR="00915E2B" w:rsidRPr="00F12B35" w:rsidRDefault="00915E2B" w:rsidP="00F663F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Member of the scientific committee of the 20</w:t>
      </w:r>
      <w:r w:rsidRPr="00F12B35">
        <w:rPr>
          <w:rFonts w:ascii="Arial" w:eastAsia="Times New Roman" w:hAnsi="Arial" w:cs="Arial"/>
          <w:b/>
          <w:bCs/>
          <w:vertAlign w:val="superscript"/>
        </w:rPr>
        <w:t xml:space="preserve">th </w:t>
      </w:r>
      <w:r w:rsidRPr="00F12B35">
        <w:rPr>
          <w:rFonts w:ascii="Arial" w:eastAsia="Times New Roman" w:hAnsi="Arial" w:cs="Arial"/>
          <w:b/>
          <w:bCs/>
        </w:rPr>
        <w:t>WFMH 2015 conference –Cairo-16-19 October.</w:t>
      </w:r>
    </w:p>
    <w:p w:rsidR="00915E2B" w:rsidRDefault="00915E2B" w:rsidP="00F663F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 xml:space="preserve">Member of the international advisory board of WPA international congress of psychiatry 18-22 November 2015 Taipei-Taiwan. </w:t>
      </w:r>
    </w:p>
    <w:p w:rsidR="00865A95" w:rsidRDefault="00865A95" w:rsidP="00F663F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Honorary president and chairman of scientific committee of the 4</w:t>
      </w:r>
      <w:r w:rsidRPr="00865A95">
        <w:rPr>
          <w:rFonts w:ascii="Arial" w:eastAsia="Times New Roman" w:hAnsi="Arial" w:cs="Arial"/>
          <w:b/>
          <w:bCs/>
          <w:vertAlign w:val="superscript"/>
        </w:rPr>
        <w:t>th</w:t>
      </w:r>
      <w:r>
        <w:rPr>
          <w:rFonts w:ascii="Arial" w:eastAsia="Times New Roman" w:hAnsi="Arial" w:cs="Arial"/>
          <w:b/>
          <w:bCs/>
        </w:rPr>
        <w:t xml:space="preserve"> Jordanian conference on psychiatry and the 134</w:t>
      </w:r>
      <w:r w:rsidRPr="00865A95">
        <w:rPr>
          <w:rFonts w:ascii="Arial" w:eastAsia="Times New Roman" w:hAnsi="Arial" w:cs="Arial"/>
          <w:b/>
          <w:bCs/>
          <w:vertAlign w:val="superscript"/>
        </w:rPr>
        <w:t>th</w:t>
      </w:r>
      <w:r>
        <w:rPr>
          <w:rFonts w:ascii="Arial" w:eastAsia="Times New Roman" w:hAnsi="Arial" w:cs="Arial"/>
          <w:b/>
          <w:bCs/>
        </w:rPr>
        <w:t xml:space="preserve"> pan Arab conference on psychiatry Amman- Jordan 20-22 October 2016</w:t>
      </w:r>
    </w:p>
    <w:p w:rsidR="00281AB6" w:rsidRDefault="00865A95" w:rsidP="00281A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Member of the advisory board of the 5</w:t>
      </w:r>
      <w:r w:rsidRPr="00865A95">
        <w:rPr>
          <w:rFonts w:ascii="Arial" w:eastAsia="Times New Roman" w:hAnsi="Arial" w:cs="Arial"/>
          <w:b/>
          <w:bCs/>
          <w:vertAlign w:val="superscript"/>
        </w:rPr>
        <w:t>th</w:t>
      </w:r>
      <w:r>
        <w:rPr>
          <w:rFonts w:ascii="Arial" w:eastAsia="Times New Roman" w:hAnsi="Arial" w:cs="Arial"/>
          <w:b/>
          <w:bCs/>
        </w:rPr>
        <w:t xml:space="preserve"> child and adult behavior health 12-13 January 2017</w:t>
      </w:r>
      <w:r w:rsidR="004F40B7">
        <w:rPr>
          <w:rFonts w:ascii="Arial" w:eastAsia="Times New Roman" w:hAnsi="Arial" w:cs="Arial"/>
          <w:b/>
          <w:bCs/>
        </w:rPr>
        <w:t xml:space="preserve">-Abu-Dhabi –UAE </w:t>
      </w:r>
    </w:p>
    <w:p w:rsidR="00281AB6" w:rsidRPr="00942902" w:rsidRDefault="00281AB6" w:rsidP="00281A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Theme="minorBidi" w:eastAsia="Times New Roman" w:hAnsiTheme="minorBidi"/>
          <w:b/>
          <w:bCs/>
        </w:rPr>
      </w:pPr>
      <w:r w:rsidRPr="00281AB6">
        <w:rPr>
          <w:rFonts w:asciiTheme="minorBidi" w:eastAsia="Times New Roman" w:hAnsiTheme="minorBidi"/>
          <w:b/>
          <w:bCs/>
        </w:rPr>
        <w:t xml:space="preserve">Member of the editorial board of </w:t>
      </w:r>
      <w:r w:rsidRPr="00281AB6">
        <w:rPr>
          <w:rFonts w:asciiTheme="minorBidi" w:eastAsia="Times New Roman" w:hAnsiTheme="minorBidi"/>
          <w:b/>
          <w:bCs/>
          <w:color w:val="333333"/>
        </w:rPr>
        <w:t>Journal of Anxiety &amp; Depression</w:t>
      </w:r>
      <w:r>
        <w:rPr>
          <w:rFonts w:asciiTheme="minorBidi" w:eastAsia="Times New Roman" w:hAnsiTheme="minorBidi"/>
          <w:b/>
          <w:bCs/>
          <w:color w:val="333333"/>
        </w:rPr>
        <w:t xml:space="preserve"> 2018-now</w:t>
      </w:r>
    </w:p>
    <w:p w:rsidR="00942902" w:rsidRPr="00281AB6" w:rsidRDefault="00942902" w:rsidP="00281A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00" w:right="283"/>
        <w:jc w:val="both"/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/>
          <w:b/>
          <w:bCs/>
        </w:rPr>
        <w:t xml:space="preserve">Member of the editorial board of RAWAFD Algerian journal for scientific research in </w:t>
      </w:r>
      <w:bookmarkStart w:id="0" w:name="_GoBack"/>
      <w:bookmarkEnd w:id="0"/>
      <w:r>
        <w:rPr>
          <w:rFonts w:asciiTheme="minorBidi" w:eastAsia="Times New Roman" w:hAnsiTheme="minorBidi"/>
          <w:b/>
          <w:bCs/>
        </w:rPr>
        <w:t xml:space="preserve"> social studies and humanities  </w:t>
      </w:r>
    </w:p>
    <w:p w:rsidR="00281AB6" w:rsidRPr="00F12B35" w:rsidRDefault="00281AB6" w:rsidP="00281AB6">
      <w:pPr>
        <w:spacing w:after="0" w:line="240" w:lineRule="auto"/>
        <w:ind w:left="900" w:right="283"/>
        <w:jc w:val="both"/>
        <w:rPr>
          <w:rFonts w:ascii="Arial" w:eastAsia="Times New Roman" w:hAnsi="Arial" w:cs="Arial"/>
          <w:b/>
          <w:bCs/>
        </w:rPr>
      </w:pP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36"/>
          <w:szCs w:val="36"/>
          <w:u w:val="single"/>
        </w:rPr>
        <w:t>TEACHING:-</w:t>
      </w:r>
    </w:p>
    <w:p w:rsidR="0079385E" w:rsidRPr="00F12B35" w:rsidRDefault="0079385E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Lecturing and participating in the teaching and scientific activities in the National Center for Mental Health-Al-</w:t>
      </w:r>
      <w:proofErr w:type="spellStart"/>
      <w:r w:rsidRPr="00F12B35">
        <w:rPr>
          <w:rFonts w:ascii="Arial" w:eastAsia="Times New Roman" w:hAnsi="Arial" w:cs="Arial"/>
          <w:b/>
          <w:bCs/>
        </w:rPr>
        <w:t>Fuhais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 1985-1998.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Lecturing in general hospitals for other specialists on psychiatric topics (Al-Bashir and Islamic hospitals in Amman).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lastRenderedPageBreak/>
        <w:t>Lecturing in the continuous medical education activities of the Jordanian medical association.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Lecturing in the police academy and the judicial institute.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Lecturing in the Jordanian Medical Council Continuous education program.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Lecturing in the Middle East region for medical staff.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Lecturing </w:t>
      </w:r>
      <w:r w:rsidR="001F2603" w:rsidRPr="00F12B35">
        <w:rPr>
          <w:rFonts w:ascii="Arial" w:eastAsia="Times New Roman" w:hAnsi="Arial" w:cs="Arial"/>
          <w:b/>
          <w:bCs/>
        </w:rPr>
        <w:t>at</w:t>
      </w:r>
      <w:r w:rsidRPr="00F12B35">
        <w:rPr>
          <w:rFonts w:ascii="Arial" w:eastAsia="Times New Roman" w:hAnsi="Arial" w:cs="Arial"/>
          <w:b/>
          <w:bCs/>
        </w:rPr>
        <w:t xml:space="preserve"> Amman A</w:t>
      </w:r>
      <w:r w:rsidR="00364742" w:rsidRPr="00F12B35">
        <w:rPr>
          <w:rFonts w:ascii="Arial" w:eastAsia="Times New Roman" w:hAnsi="Arial" w:cs="Arial"/>
          <w:b/>
          <w:bCs/>
        </w:rPr>
        <w:t>l-</w:t>
      </w:r>
      <w:proofErr w:type="spellStart"/>
      <w:r w:rsidR="00364742" w:rsidRPr="00F12B35">
        <w:rPr>
          <w:rFonts w:ascii="Arial" w:eastAsia="Times New Roman" w:hAnsi="Arial" w:cs="Arial"/>
          <w:b/>
          <w:bCs/>
        </w:rPr>
        <w:t>A</w:t>
      </w:r>
      <w:r w:rsidRPr="00F12B35">
        <w:rPr>
          <w:rFonts w:ascii="Arial" w:eastAsia="Times New Roman" w:hAnsi="Arial" w:cs="Arial"/>
          <w:b/>
          <w:bCs/>
        </w:rPr>
        <w:t>hl</w:t>
      </w:r>
      <w:r w:rsidR="001F2603" w:rsidRPr="00F12B35">
        <w:rPr>
          <w:rFonts w:ascii="Arial" w:eastAsia="Times New Roman" w:hAnsi="Arial" w:cs="Arial"/>
          <w:b/>
          <w:bCs/>
        </w:rPr>
        <w:t>ya</w:t>
      </w:r>
      <w:proofErr w:type="spellEnd"/>
      <w:r w:rsidR="001F2603" w:rsidRPr="00F12B35">
        <w:rPr>
          <w:rFonts w:ascii="Arial" w:eastAsia="Times New Roman" w:hAnsi="Arial" w:cs="Arial"/>
          <w:b/>
          <w:bCs/>
        </w:rPr>
        <w:t xml:space="preserve"> University - Amman - Jordan -</w:t>
      </w:r>
      <w:r w:rsidRPr="00F12B35">
        <w:rPr>
          <w:rFonts w:ascii="Arial" w:eastAsia="Times New Roman" w:hAnsi="Arial" w:cs="Arial"/>
          <w:b/>
          <w:bCs/>
        </w:rPr>
        <w:t xml:space="preserve"> the program of Master clinical Psychology</w:t>
      </w:r>
      <w:r w:rsidR="001F2603" w:rsidRPr="00F12B35">
        <w:rPr>
          <w:rFonts w:ascii="Arial" w:eastAsia="Times New Roman" w:hAnsi="Arial" w:cs="Arial"/>
          <w:b/>
          <w:bCs/>
        </w:rPr>
        <w:t xml:space="preserve"> </w:t>
      </w:r>
      <w:r w:rsidR="004064F3" w:rsidRPr="00F12B35">
        <w:rPr>
          <w:rFonts w:ascii="Arial" w:eastAsia="Times New Roman" w:hAnsi="Arial" w:cs="Arial"/>
          <w:b/>
          <w:bCs/>
        </w:rPr>
        <w:t>–</w:t>
      </w:r>
      <w:r w:rsidRPr="00F12B35">
        <w:rPr>
          <w:rFonts w:ascii="Arial" w:eastAsia="Times New Roman" w:hAnsi="Arial" w:cs="Arial"/>
          <w:b/>
          <w:bCs/>
        </w:rPr>
        <w:t xml:space="preserve"> 2010</w:t>
      </w:r>
      <w:r w:rsidR="004064F3" w:rsidRPr="00F12B35">
        <w:rPr>
          <w:rFonts w:ascii="Arial" w:eastAsia="Times New Roman" w:hAnsi="Arial" w:cs="Arial"/>
          <w:b/>
          <w:bCs/>
        </w:rPr>
        <w:t xml:space="preserve"> -2012</w:t>
      </w:r>
      <w:r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4064F3" w:rsidRPr="00F12B35" w:rsidRDefault="004064F3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 xml:space="preserve">Honorary international visiting professor-SRM university medical college- Chennai- India January 2012. </w:t>
      </w:r>
    </w:p>
    <w:p w:rsidR="00662492" w:rsidRPr="00F12B35" w:rsidRDefault="00662492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 xml:space="preserve">Participating in the </w:t>
      </w:r>
      <w:r w:rsidR="001B6517" w:rsidRPr="00F12B35">
        <w:rPr>
          <w:rFonts w:ascii="Arial" w:eastAsia="Times New Roman" w:hAnsi="Arial" w:cs="Arial"/>
          <w:b/>
          <w:bCs/>
        </w:rPr>
        <w:t>resident’s</w:t>
      </w:r>
      <w:r w:rsidRPr="00F12B35">
        <w:rPr>
          <w:rFonts w:ascii="Arial" w:eastAsia="Times New Roman" w:hAnsi="Arial" w:cs="Arial"/>
          <w:b/>
          <w:bCs/>
        </w:rPr>
        <w:t xml:space="preserve"> educational </w:t>
      </w:r>
      <w:r w:rsidR="006A0C82" w:rsidRPr="00F12B35">
        <w:rPr>
          <w:rFonts w:ascii="Arial" w:eastAsia="Times New Roman" w:hAnsi="Arial" w:cs="Arial"/>
          <w:b/>
          <w:bCs/>
        </w:rPr>
        <w:t>program</w:t>
      </w:r>
      <w:r w:rsidRPr="00F12B35">
        <w:rPr>
          <w:rFonts w:ascii="Arial" w:eastAsia="Times New Roman" w:hAnsi="Arial" w:cs="Arial"/>
          <w:b/>
          <w:bCs/>
        </w:rPr>
        <w:t xml:space="preserve"> at the national center of Mental Health – </w:t>
      </w:r>
      <w:proofErr w:type="spellStart"/>
      <w:r w:rsidRPr="00F12B35">
        <w:rPr>
          <w:rFonts w:ascii="Arial" w:eastAsia="Times New Roman" w:hAnsi="Arial" w:cs="Arial"/>
          <w:b/>
          <w:bCs/>
        </w:rPr>
        <w:t>Fuhais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 – Jordan 2012.</w:t>
      </w:r>
    </w:p>
    <w:p w:rsidR="006A0C82" w:rsidRPr="00F12B35" w:rsidRDefault="006A0C82" w:rsidP="009127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Associate editor of International Journal of the Royal College of Psychiatrists 2011-2014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79385E" w:rsidRPr="00F12B35" w:rsidRDefault="0079385E" w:rsidP="009127DE">
      <w:pPr>
        <w:spacing w:after="0" w:line="240" w:lineRule="auto"/>
        <w:ind w:hanging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32"/>
          <w:szCs w:val="32"/>
          <w:u w:val="single"/>
        </w:rPr>
        <w:t>DEVELOPING PSYCHIATRIC TRAINING</w:t>
      </w:r>
    </w:p>
    <w:p w:rsidR="0079385E" w:rsidRPr="00F12B35" w:rsidRDefault="0079385E" w:rsidP="009127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Established the training program in the national center for mental health -</w:t>
      </w:r>
      <w:r w:rsidR="00423E21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Jordan.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Representing the Arab Federation of psychiatrists, in front of the Arab council of ministers of health, to establish psychiatry on the list of specialties of the Arab board </w:t>
      </w:r>
      <w:r w:rsidR="001C6289" w:rsidRPr="00F12B35">
        <w:rPr>
          <w:rFonts w:ascii="Arial" w:eastAsia="Times New Roman" w:hAnsi="Arial" w:cs="Arial"/>
          <w:b/>
          <w:bCs/>
        </w:rPr>
        <w:t>of medical</w:t>
      </w:r>
      <w:r w:rsidRPr="00F12B35">
        <w:rPr>
          <w:rFonts w:ascii="Arial" w:eastAsia="Times New Roman" w:hAnsi="Arial" w:cs="Arial"/>
          <w:b/>
          <w:bCs/>
        </w:rPr>
        <w:t xml:space="preserve"> specialties, to lay down the</w:t>
      </w:r>
      <w:r w:rsidR="001C6289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rules</w:t>
      </w:r>
      <w:r w:rsidR="001C6289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of training and examination in psychiatry (1991).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Establishing the training program at Al-Rashid hospital 1996. Approved by the Jordanian Medical Council and the Arab   </w:t>
      </w:r>
      <w:r w:rsidR="00D71909" w:rsidRPr="00F12B35">
        <w:rPr>
          <w:rFonts w:ascii="Arial" w:eastAsia="Times New Roman" w:hAnsi="Arial" w:cs="Arial"/>
          <w:b/>
          <w:bCs/>
        </w:rPr>
        <w:t>Board for medical specialties.</w:t>
      </w:r>
    </w:p>
    <w:p w:rsidR="0079385E" w:rsidRPr="00F12B35" w:rsidRDefault="0079385E" w:rsidP="009127DE">
      <w:pPr>
        <w:spacing w:after="0" w:line="240" w:lineRule="auto"/>
        <w:ind w:hanging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32"/>
          <w:szCs w:val="32"/>
          <w:u w:val="single"/>
        </w:rPr>
        <w:t>PROMOTION OF MENTAL HEALTH</w:t>
      </w:r>
    </w:p>
    <w:p w:rsidR="0079385E" w:rsidRPr="00F12B35" w:rsidRDefault="0079385E" w:rsidP="009127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Public education through lectures, articles in the newspapers and magazines, radio, and television programs.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Participation in the activities of different Jordanian agencies and institutions e.g. Ministry of Health, Medical association, General Union of voluntary organizations.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Establishing member of the Medical Aid for Palestinian (Charity Organization). 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Hosting a weekly TV program on human conduct (1992-1994), 120 half an hour episodes.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Weekly radio talks for 3 years. 1990-1993.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Hundreds of articles in magazine and   newspapers.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Presenting T.V program on child up bringing (2001).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Presenting T.V. program [people’s problems] 2005.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Presenting T.V. program (relax) 2009.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1B6517" w:rsidRPr="00F12B35" w:rsidRDefault="001B6517" w:rsidP="009127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B6517" w:rsidRDefault="001B6517" w:rsidP="009127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200FA0" w:rsidRDefault="00200FA0" w:rsidP="009127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200FA0" w:rsidRPr="00F12B35" w:rsidRDefault="00200FA0" w:rsidP="009127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B6517" w:rsidRPr="00F12B35" w:rsidRDefault="001B6517" w:rsidP="009127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B6517" w:rsidRPr="00F12B35" w:rsidRDefault="001B6517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36"/>
          <w:szCs w:val="36"/>
          <w:u w:val="single"/>
        </w:rPr>
        <w:t>PAPERS:</w:t>
      </w:r>
    </w:p>
    <w:p w:rsidR="0079385E" w:rsidRPr="00F12B35" w:rsidRDefault="0079385E" w:rsidP="001B65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 xml:space="preserve"> (English Language)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 review of the new Benzodiazepine Alprazolam - the International Egyptian Conference on psychiatry - Cairo 1988.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One-year experience with alprazolam, an open clinical trial, presented in the fourth pan Arab conference on psychiatry, Sana’a, 1989.</w:t>
      </w:r>
      <w:r w:rsidRPr="00F12B3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12B35">
        <w:rPr>
          <w:rFonts w:ascii="Arial" w:eastAsia="Times New Roman" w:hAnsi="Arial" w:cs="Arial"/>
          <w:b/>
          <w:bCs/>
        </w:rPr>
        <w:t>In addition,</w:t>
      </w:r>
      <w:r w:rsidR="00423E21" w:rsidRPr="00F12B35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F12B35">
        <w:rPr>
          <w:rFonts w:ascii="Arial" w:eastAsia="Times New Roman" w:hAnsi="Arial" w:cs="Arial"/>
          <w:b/>
          <w:bCs/>
        </w:rPr>
        <w:t>was published</w:t>
      </w:r>
      <w:proofErr w:type="gramEnd"/>
      <w:r w:rsidRPr="00F12B35">
        <w:rPr>
          <w:rFonts w:ascii="Arial" w:eastAsia="Times New Roman" w:hAnsi="Arial" w:cs="Arial"/>
          <w:b/>
          <w:bCs/>
        </w:rPr>
        <w:t xml:space="preserve"> in the supplement of the Arab journal of psychiatry (volume 1, No.2. May 1990).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Review article on lithium published in the Bulletin of the consulting Medical laboratories, Amman 1990.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Open clinical trial on </w:t>
      </w:r>
      <w:proofErr w:type="spellStart"/>
      <w:r w:rsidRPr="00F12B35">
        <w:rPr>
          <w:rFonts w:ascii="Arial" w:eastAsia="Times New Roman" w:hAnsi="Arial" w:cs="Arial"/>
          <w:b/>
          <w:bCs/>
        </w:rPr>
        <w:t>Moclobemide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 CO</w:t>
      </w:r>
      <w:r w:rsidR="00423E21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-</w:t>
      </w:r>
      <w:r w:rsidR="00423E21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Author Dr. A. Takriti, presented in the fifth pan Arab conference in Casablanca.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Panic disorder: An article published in HIKMA bulletin (volume 5. No.2 Sept. 1991).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Open clinical trial on Fluvoxamine on 120 patients, presented in the meeting of the Egyptian psychiatric Association Cairo -1994.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 study on one   thousand patients to show the pattern of presentation in private   psychiatric practice in Amman, presented in the </w:t>
      </w:r>
      <w:proofErr w:type="gramStart"/>
      <w:r w:rsidRPr="00F12B35">
        <w:rPr>
          <w:rFonts w:ascii="Arial" w:eastAsia="Times New Roman" w:hAnsi="Arial" w:cs="Arial"/>
          <w:b/>
          <w:bCs/>
        </w:rPr>
        <w:t>6th</w:t>
      </w:r>
      <w:proofErr w:type="gramEnd"/>
      <w:r w:rsidRPr="00F12B35">
        <w:rPr>
          <w:rFonts w:ascii="Arial" w:eastAsia="Times New Roman" w:hAnsi="Arial" w:cs="Arial"/>
          <w:b/>
          <w:bCs/>
        </w:rPr>
        <w:t> pan Arab Conference on psychiatry, Cairo, 1994. CO-</w:t>
      </w:r>
      <w:r w:rsidR="00423E21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Author</w:t>
      </w:r>
      <w:r w:rsidR="005A1BE4" w:rsidRPr="00F12B35">
        <w:rPr>
          <w:rFonts w:ascii="Arial" w:eastAsia="Times New Roman" w:hAnsi="Arial" w:cs="Arial"/>
          <w:b/>
          <w:bCs/>
        </w:rPr>
        <w:t> </w:t>
      </w:r>
      <w:proofErr w:type="gramStart"/>
      <w:r w:rsidR="001F6C52" w:rsidRPr="00F12B35">
        <w:rPr>
          <w:rFonts w:ascii="Arial" w:eastAsia="Times New Roman" w:hAnsi="Arial" w:cs="Arial"/>
          <w:b/>
          <w:bCs/>
        </w:rPr>
        <w:t>Dr</w:t>
      </w:r>
      <w:proofErr w:type="gramEnd"/>
      <w:r w:rsidRPr="00F12B35">
        <w:rPr>
          <w:rFonts w:ascii="Arial" w:eastAsia="Times New Roman" w:hAnsi="Arial" w:cs="Arial"/>
          <w:b/>
          <w:bCs/>
        </w:rPr>
        <w:t>. B. Abdel Rahim.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Long-term treatment of schizophrenia with Risperidone (An International, Multicenter, Open Label Trial. </w:t>
      </w:r>
      <w:proofErr w:type="spellStart"/>
      <w:r w:rsidRPr="00F12B35">
        <w:rPr>
          <w:rFonts w:ascii="Arial" w:eastAsia="Times New Roman" w:hAnsi="Arial" w:cs="Arial"/>
          <w:b/>
          <w:bCs/>
        </w:rPr>
        <w:t>Ris</w:t>
      </w:r>
      <w:proofErr w:type="spellEnd"/>
      <w:r w:rsidRPr="00F12B35">
        <w:rPr>
          <w:rFonts w:ascii="Arial" w:eastAsia="Times New Roman" w:hAnsi="Arial" w:cs="Arial"/>
          <w:b/>
          <w:bCs/>
        </w:rPr>
        <w:t>- Int-36) N.</w:t>
      </w:r>
      <w:r w:rsidR="00423E21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Abu-</w:t>
      </w:r>
      <w:proofErr w:type="spellStart"/>
      <w:r w:rsidRPr="00F12B35">
        <w:rPr>
          <w:rFonts w:ascii="Arial" w:eastAsia="Times New Roman" w:hAnsi="Arial" w:cs="Arial"/>
          <w:b/>
          <w:bCs/>
        </w:rPr>
        <w:t>Hijleh</w:t>
      </w:r>
      <w:proofErr w:type="spellEnd"/>
      <w:r w:rsidRPr="00F12B35">
        <w:rPr>
          <w:rFonts w:ascii="Arial" w:eastAsia="Times New Roman" w:hAnsi="Arial" w:cs="Arial"/>
          <w:b/>
          <w:bCs/>
        </w:rPr>
        <w:t>, A.</w:t>
      </w:r>
      <w:r w:rsidR="00423E21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Takriti, W.</w:t>
      </w:r>
      <w:r w:rsidR="00423E21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Sarhan, A.</w:t>
      </w:r>
      <w:r w:rsidR="00423E21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Saad.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A study on the profile of addiction at Al-Rashid hospital -Co- author Dr. K. </w:t>
      </w:r>
      <w:proofErr w:type="spellStart"/>
      <w:r w:rsidRPr="00F12B35">
        <w:rPr>
          <w:rFonts w:ascii="Arial" w:eastAsia="Times New Roman" w:hAnsi="Arial" w:cs="Arial"/>
          <w:b/>
          <w:bCs/>
        </w:rPr>
        <w:t>Mughrabi</w:t>
      </w:r>
      <w:proofErr w:type="spellEnd"/>
      <w:r w:rsidRPr="00F12B35">
        <w:rPr>
          <w:rFonts w:ascii="Arial" w:eastAsia="Times New Roman" w:hAnsi="Arial" w:cs="Arial"/>
          <w:b/>
          <w:bCs/>
        </w:rPr>
        <w:t>. The Royal College of Psychiatrists Meeting Amman. Sept. 2000.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Substance abuse among patients with social phobia, Co-author Dr. M. Habashneh. The Royal College of psychiatrist Meeting - Amman. Sept. 2000.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personalities profile among 50 patients with Substance Misuse Co-author Dr. J. Al-</w:t>
      </w:r>
      <w:proofErr w:type="spellStart"/>
      <w:r w:rsidRPr="00F12B35">
        <w:rPr>
          <w:rFonts w:ascii="Arial" w:eastAsia="Times New Roman" w:hAnsi="Arial" w:cs="Arial"/>
          <w:b/>
          <w:bCs/>
        </w:rPr>
        <w:t>Khatib</w:t>
      </w:r>
      <w:proofErr w:type="spellEnd"/>
      <w:r w:rsidRPr="00F12B35">
        <w:rPr>
          <w:rFonts w:ascii="Arial" w:eastAsia="Times New Roman" w:hAnsi="Arial" w:cs="Arial"/>
          <w:b/>
          <w:bCs/>
        </w:rPr>
        <w:t>. The Royal College of psychiatrist Meeting. Amman. Sept. 2000.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Private practice of psychiatry in Jordan paper presented to the Royal College of psychiatrist Meeting. Amman Sept. 2000.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Ethical and legal issues and dementia April 2001, presented to the Middle East conference on Alzheimer’s disease / Cyprus.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Differential Diagnosis of dementia - April 2001 , co-authors A. </w:t>
      </w:r>
      <w:proofErr w:type="spellStart"/>
      <w:r w:rsidRPr="00F12B35">
        <w:rPr>
          <w:rFonts w:ascii="Arial" w:eastAsia="Times New Roman" w:hAnsi="Arial" w:cs="Arial"/>
          <w:b/>
          <w:bCs/>
        </w:rPr>
        <w:t>Kurdi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 , A. </w:t>
      </w:r>
      <w:proofErr w:type="spellStart"/>
      <w:r w:rsidRPr="00F12B35">
        <w:rPr>
          <w:rFonts w:ascii="Arial" w:eastAsia="Times New Roman" w:hAnsi="Arial" w:cs="Arial"/>
          <w:b/>
          <w:bCs/>
        </w:rPr>
        <w:t>Mubaideen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 , Presented to the middle east conference on Alzheimer’s Disease / Cyprus.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The profile of substance abuse in private psychiatric hospital in Jordan. Co-author K. </w:t>
      </w:r>
      <w:proofErr w:type="spellStart"/>
      <w:r w:rsidRPr="00F12B35">
        <w:rPr>
          <w:rFonts w:ascii="Arial" w:eastAsia="Times New Roman" w:hAnsi="Arial" w:cs="Arial"/>
          <w:b/>
          <w:bCs/>
        </w:rPr>
        <w:t>Mughrabi</w:t>
      </w:r>
      <w:proofErr w:type="spellEnd"/>
      <w:r w:rsidRPr="00F12B35">
        <w:rPr>
          <w:rFonts w:ascii="Arial" w:eastAsia="Times New Roman" w:hAnsi="Arial" w:cs="Arial"/>
          <w:b/>
          <w:bCs/>
        </w:rPr>
        <w:t>- Irbid, the first conference of medical school - Jordan University of since and Science and Technology April 2001. 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Depression and myocardial </w:t>
      </w:r>
      <w:r w:rsidR="00423E21" w:rsidRPr="00F12B35">
        <w:rPr>
          <w:rFonts w:ascii="Arial" w:eastAsia="Times New Roman" w:hAnsi="Arial" w:cs="Arial"/>
          <w:b/>
          <w:bCs/>
        </w:rPr>
        <w:t>infarction, Royal</w:t>
      </w:r>
      <w:r w:rsidRPr="00F12B35">
        <w:rPr>
          <w:rFonts w:ascii="Arial" w:eastAsia="Times New Roman" w:hAnsi="Arial" w:cs="Arial"/>
          <w:b/>
          <w:bCs/>
        </w:rPr>
        <w:t xml:space="preserve"> Me</w:t>
      </w:r>
      <w:r w:rsidR="00423E21" w:rsidRPr="00F12B35">
        <w:rPr>
          <w:rFonts w:ascii="Arial" w:eastAsia="Times New Roman" w:hAnsi="Arial" w:cs="Arial"/>
          <w:b/>
          <w:bCs/>
        </w:rPr>
        <w:t>dical Services Conference – Nov</w:t>
      </w:r>
      <w:r w:rsidRPr="00F12B35">
        <w:rPr>
          <w:rFonts w:ascii="Arial" w:eastAsia="Times New Roman" w:hAnsi="Arial" w:cs="Arial"/>
          <w:b/>
          <w:bCs/>
        </w:rPr>
        <w:t>.</w:t>
      </w:r>
      <w:r w:rsidR="00423E21" w:rsidRPr="00F12B35">
        <w:rPr>
          <w:rFonts w:ascii="Arial" w:eastAsia="Times New Roman" w:hAnsi="Arial" w:cs="Arial"/>
          <w:b/>
          <w:bCs/>
        </w:rPr>
        <w:t xml:space="preserve"> 2001. </w:t>
      </w:r>
      <w:r w:rsidRPr="00F12B35">
        <w:rPr>
          <w:rFonts w:ascii="Arial" w:eastAsia="Times New Roman" w:hAnsi="Arial" w:cs="Arial"/>
          <w:b/>
          <w:bCs/>
        </w:rPr>
        <w:t>Amman</w:t>
      </w:r>
      <w:r w:rsidR="00423E21"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b/>
          <w:bCs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Sexual knowledge attitude and behavior among married Jordanian </w:t>
      </w:r>
      <w:r w:rsidR="00423E21" w:rsidRPr="00F12B35">
        <w:rPr>
          <w:rFonts w:ascii="Arial" w:eastAsia="Times New Roman" w:hAnsi="Arial" w:cs="Arial"/>
          <w:b/>
          <w:bCs/>
        </w:rPr>
        <w:t>women,</w:t>
      </w:r>
      <w:r w:rsidRPr="00F12B35">
        <w:rPr>
          <w:rFonts w:ascii="Arial" w:eastAsia="Times New Roman" w:hAnsi="Arial" w:cs="Arial"/>
          <w:b/>
          <w:bCs/>
        </w:rPr>
        <w:t xml:space="preserve"> paper presented to the </w:t>
      </w:r>
      <w:proofErr w:type="gramStart"/>
      <w:r w:rsidRPr="00F12B35">
        <w:rPr>
          <w:rFonts w:ascii="Arial" w:eastAsia="Times New Roman" w:hAnsi="Arial" w:cs="Arial"/>
          <w:b/>
          <w:bCs/>
        </w:rPr>
        <w:t>2</w:t>
      </w:r>
      <w:r w:rsidRPr="00200FA0">
        <w:rPr>
          <w:rFonts w:ascii="Arial" w:eastAsia="Times New Roman" w:hAnsi="Arial" w:cs="Arial"/>
          <w:b/>
          <w:bCs/>
          <w:vertAlign w:val="superscript"/>
        </w:rPr>
        <w:t>nd</w:t>
      </w:r>
      <w:proofErr w:type="gramEnd"/>
      <w:r w:rsidRPr="00F12B35">
        <w:rPr>
          <w:rFonts w:ascii="Arial" w:eastAsia="Times New Roman" w:hAnsi="Arial" w:cs="Arial"/>
          <w:b/>
          <w:bCs/>
        </w:rPr>
        <w:t xml:space="preserve"> Mediterranean conference on sexual dysfunction </w:t>
      </w:r>
      <w:r w:rsidRPr="00F12B35">
        <w:rPr>
          <w:rFonts w:ascii="Arial" w:eastAsia="Times New Roman" w:hAnsi="Arial" w:cs="Arial"/>
          <w:b/>
          <w:bCs/>
        </w:rPr>
        <w:lastRenderedPageBreak/>
        <w:t>and the 3</w:t>
      </w:r>
      <w:r w:rsidRPr="00F12B35">
        <w:rPr>
          <w:rFonts w:ascii="Arial" w:eastAsia="Times New Roman" w:hAnsi="Arial" w:cs="Arial"/>
          <w:b/>
          <w:bCs/>
          <w:vertAlign w:val="superscript"/>
        </w:rPr>
        <w:t>rd</w:t>
      </w:r>
      <w:r w:rsidRPr="00F12B35">
        <w:rPr>
          <w:rFonts w:ascii="Arial" w:eastAsia="Times New Roman" w:hAnsi="Arial" w:cs="Arial"/>
          <w:b/>
          <w:bCs/>
        </w:rPr>
        <w:t xml:space="preserve"> international symphonize of surgery of dysfunctions June 2002 Amman.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effect of male sexuality on female sexual dysfunctions a clinical perspective in the Arab culture. Paper presented to the second Mediterranean conference on sexual dysfunctions and third international symposium on surgery of erectile dysfunction June 2002 Amman.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Sexual knowledge attitude and behavior among single Jordanian men-presented to the Royal Medical Conference Amman October 2003.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Depression and ischemic heart disease :review article –the Arab journal of psychiatry(2003) vol.14 No.2 page(82-87)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Suicide: psychiatric and Islamic perspectives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first International Scientific Convention Society for Islamic Studies Amman –July 2004.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Psycho-oncology Review the Fifth Pan Arab Neurosurgical Congress Sep.2004.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Psychiatric aspects of gastrointestinal disorders. The Jordanian. GIT conference- Amman sept.2005.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Addiction: lecture the Jordanian pharmacists' conference sept.2005- Amman.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Psychiatric aspects of Menopause-The Jordanian conference of obstetrics and Gynecology-Amman March 2006.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Addiction: The First Zarqa Medical conference March 2006.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Psychiatric aspects of Hypertension – The Jordanian society for hypertension conference- April 2006 Amman.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Psychiatric Presentation of Dementia in Jordan co-author – Jamal </w:t>
      </w:r>
      <w:proofErr w:type="spellStart"/>
      <w:r w:rsidRPr="00F12B35">
        <w:rPr>
          <w:rFonts w:ascii="Arial" w:eastAsia="Times New Roman" w:hAnsi="Arial" w:cs="Arial"/>
          <w:b/>
          <w:bCs/>
        </w:rPr>
        <w:t>Khatib</w:t>
      </w:r>
      <w:proofErr w:type="spellEnd"/>
      <w:r w:rsidRPr="00F12B35">
        <w:rPr>
          <w:rFonts w:ascii="Arial" w:eastAsia="Times New Roman" w:hAnsi="Arial" w:cs="Arial"/>
          <w:b/>
          <w:bCs/>
        </w:rPr>
        <w:t>- Arab Journal of Psychiatry (2007) vol.18.No.2 Page (108-115).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Update on Atypical Antipsychotics in Schizophrenia – lecture </w:t>
      </w:r>
      <w:r w:rsidR="00E2387D" w:rsidRPr="00F12B35">
        <w:rPr>
          <w:rFonts w:ascii="Arial" w:eastAsia="Times New Roman" w:hAnsi="Arial" w:cs="Arial"/>
          <w:b/>
          <w:bCs/>
        </w:rPr>
        <w:t>the</w:t>
      </w:r>
      <w:r w:rsidRPr="00F12B35">
        <w:rPr>
          <w:rFonts w:ascii="Arial" w:eastAsia="Times New Roman" w:hAnsi="Arial" w:cs="Arial"/>
          <w:b/>
          <w:bCs/>
        </w:rPr>
        <w:t xml:space="preserve"> first international congress of the Jordanian association of psychiatrist 6 – 9 April 2010 – Amman.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32490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metabolic</w:t>
      </w:r>
      <w:r w:rsidR="0079385E" w:rsidRPr="00F12B35">
        <w:rPr>
          <w:rFonts w:ascii="Arial" w:eastAsia="Times New Roman" w:hAnsi="Arial" w:cs="Arial"/>
          <w:b/>
          <w:bCs/>
        </w:rPr>
        <w:t xml:space="preserve"> Syndrome in patients treated with Atypical </w:t>
      </w:r>
      <w:proofErr w:type="spellStart"/>
      <w:r w:rsidR="00423E21" w:rsidRPr="00F12B35">
        <w:rPr>
          <w:rFonts w:ascii="Arial" w:eastAsia="Times New Roman" w:hAnsi="Arial" w:cs="Arial"/>
          <w:b/>
          <w:bCs/>
        </w:rPr>
        <w:t>Neurolepties</w:t>
      </w:r>
      <w:proofErr w:type="spellEnd"/>
      <w:r w:rsidR="00423E21" w:rsidRPr="00F12B35">
        <w:rPr>
          <w:rFonts w:ascii="Arial" w:eastAsia="Times New Roman" w:hAnsi="Arial" w:cs="Arial"/>
          <w:b/>
          <w:bCs/>
        </w:rPr>
        <w:t xml:space="preserve">. </w:t>
      </w:r>
      <w:r w:rsidR="0079385E" w:rsidRPr="00F12B35">
        <w:rPr>
          <w:rFonts w:ascii="Arial" w:eastAsia="Times New Roman" w:hAnsi="Arial" w:cs="Arial"/>
          <w:b/>
          <w:bCs/>
        </w:rPr>
        <w:t>The first international Congress of the Jordanian association of psychiatrist 6 – 9 April 2010 – Amman.</w:t>
      </w:r>
      <w:r w:rsidR="0079385E"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Sexual Knowledge, attitude among married Jordan</w:t>
      </w:r>
      <w:r w:rsidR="00BC0E57" w:rsidRPr="00F12B35">
        <w:rPr>
          <w:rFonts w:ascii="Arial" w:eastAsia="Times New Roman" w:hAnsi="Arial" w:cs="Arial"/>
          <w:b/>
          <w:bCs/>
        </w:rPr>
        <w:t xml:space="preserve">ian men. Research paper </w:t>
      </w:r>
      <w:r w:rsidR="00423E21" w:rsidRPr="00F12B35">
        <w:rPr>
          <w:rFonts w:ascii="Arial" w:eastAsia="Times New Roman" w:hAnsi="Arial" w:cs="Arial"/>
          <w:b/>
          <w:bCs/>
        </w:rPr>
        <w:t>with Wael</w:t>
      </w:r>
      <w:r w:rsidRPr="00F12B35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12B35">
        <w:rPr>
          <w:rFonts w:ascii="Arial" w:eastAsia="Times New Roman" w:hAnsi="Arial" w:cs="Arial"/>
          <w:b/>
          <w:bCs/>
        </w:rPr>
        <w:t>Sammara</w:t>
      </w:r>
      <w:proofErr w:type="spellEnd"/>
      <w:r w:rsidRPr="00F12B35">
        <w:rPr>
          <w:rFonts w:ascii="Arial" w:eastAsia="Times New Roman" w:hAnsi="Arial" w:cs="Arial"/>
          <w:b/>
          <w:bCs/>
        </w:rPr>
        <w:t>. The first international congress of the Jordanian association of psychiatrists 6 -9 April 2010 – Amman.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32490E" w:rsidRPr="00F12B35" w:rsidRDefault="0079385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Attitude, Knowledge &amp; Behavior of physicians to ward psy</w:t>
      </w:r>
      <w:r w:rsidR="00BC0E57" w:rsidRPr="00F12B35">
        <w:rPr>
          <w:rFonts w:ascii="Arial" w:eastAsia="Times New Roman" w:hAnsi="Arial" w:cs="Arial"/>
          <w:b/>
          <w:bCs/>
        </w:rPr>
        <w:t xml:space="preserve">chiatry, Research paper with </w:t>
      </w:r>
      <w:r w:rsidRPr="00F12B35">
        <w:rPr>
          <w:rFonts w:ascii="Arial" w:eastAsia="Times New Roman" w:hAnsi="Arial" w:cs="Arial"/>
          <w:b/>
          <w:bCs/>
        </w:rPr>
        <w:t xml:space="preserve"> </w:t>
      </w:r>
      <w:r w:rsidR="003B6C98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 xml:space="preserve">Baha </w:t>
      </w:r>
      <w:proofErr w:type="spellStart"/>
      <w:r w:rsidRPr="00F12B35">
        <w:rPr>
          <w:rFonts w:ascii="Arial" w:eastAsia="Times New Roman" w:hAnsi="Arial" w:cs="Arial"/>
          <w:b/>
          <w:bCs/>
        </w:rPr>
        <w:t>Tbaza</w:t>
      </w:r>
      <w:proofErr w:type="spellEnd"/>
      <w:r w:rsidRPr="00F12B35">
        <w:rPr>
          <w:rFonts w:ascii="Arial" w:eastAsia="Times New Roman" w:hAnsi="Arial" w:cs="Arial"/>
          <w:b/>
          <w:bCs/>
        </w:rPr>
        <w:t>, The first international congress of the Jordanian association psychiatrists 6 – 9 April 2010 - Amman. </w:t>
      </w:r>
    </w:p>
    <w:p w:rsidR="0079385E" w:rsidRPr="00F12B35" w:rsidRDefault="0032490E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The metabolic syndrome: The role of the psychiatrists-the WPA</w:t>
      </w:r>
      <w:r w:rsidR="0079385E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 xml:space="preserve">regional meeting 26-28 </w:t>
      </w:r>
      <w:r w:rsidR="00BC0E57" w:rsidRPr="00F12B35">
        <w:rPr>
          <w:rFonts w:ascii="Arial" w:eastAsia="Times New Roman" w:hAnsi="Arial" w:cs="Arial"/>
          <w:b/>
          <w:bCs/>
        </w:rPr>
        <w:t>January-</w:t>
      </w:r>
      <w:r w:rsidRPr="00F12B35">
        <w:rPr>
          <w:rFonts w:ascii="Arial" w:eastAsia="Times New Roman" w:hAnsi="Arial" w:cs="Arial"/>
          <w:b/>
          <w:bCs/>
        </w:rPr>
        <w:t xml:space="preserve"> 2011–Cairo- Egypt.</w:t>
      </w:r>
    </w:p>
    <w:p w:rsidR="003B6C98" w:rsidRPr="00F12B35" w:rsidRDefault="003B6C98" w:rsidP="009127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The use of antidepressants in bipolar depression –</w:t>
      </w:r>
      <w:r w:rsidR="00346EEC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October 2012 Beirut-</w:t>
      </w:r>
      <w:r w:rsidR="00B565EE" w:rsidRPr="00F12B35">
        <w:rPr>
          <w:rFonts w:ascii="Arial" w:eastAsia="Times New Roman" w:hAnsi="Arial" w:cs="Arial"/>
          <w:b/>
          <w:bCs/>
        </w:rPr>
        <w:t xml:space="preserve"> Lebanon </w:t>
      </w:r>
      <w:r w:rsidRPr="00F12B35">
        <w:rPr>
          <w:rFonts w:ascii="Arial" w:eastAsia="Times New Roman" w:hAnsi="Arial" w:cs="Arial"/>
          <w:b/>
          <w:bCs/>
        </w:rPr>
        <w:t>burning issues in psychiatry</w:t>
      </w:r>
      <w:r w:rsidR="004064F3" w:rsidRPr="00F12B35">
        <w:rPr>
          <w:rFonts w:ascii="Arial" w:eastAsia="Times New Roman" w:hAnsi="Arial" w:cs="Arial"/>
          <w:b/>
          <w:bCs/>
        </w:rPr>
        <w:t>.</w:t>
      </w:r>
    </w:p>
    <w:p w:rsidR="006976C7" w:rsidRPr="00F12B35" w:rsidRDefault="004064F3" w:rsidP="006976C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>Update on bipolar depression –the annual meeting of the Indian psychiatric association –India- January 2012.</w:t>
      </w:r>
    </w:p>
    <w:p w:rsidR="00225E8E" w:rsidRPr="00F12B35" w:rsidRDefault="00AB162D" w:rsidP="00AB162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12B35">
        <w:rPr>
          <w:rFonts w:ascii="Arial" w:eastAsia="Times New Roman" w:hAnsi="Arial" w:cs="Arial"/>
          <w:b/>
          <w:bCs/>
        </w:rPr>
        <w:t xml:space="preserve">Internet sex addiction Clinical experience </w:t>
      </w:r>
      <w:proofErr w:type="gramStart"/>
      <w:r w:rsidRPr="00F12B35">
        <w:rPr>
          <w:rFonts w:ascii="Arial" w:eastAsia="Times New Roman" w:hAnsi="Arial" w:cs="Arial"/>
          <w:b/>
          <w:bCs/>
        </w:rPr>
        <w:t>Cross Hospital</w:t>
      </w:r>
      <w:proofErr w:type="gramEnd"/>
      <w:r w:rsidRPr="00F12B35">
        <w:rPr>
          <w:rFonts w:ascii="Arial" w:eastAsia="Times New Roman" w:hAnsi="Arial" w:cs="Arial"/>
          <w:b/>
          <w:bCs/>
        </w:rPr>
        <w:t xml:space="preserve"> Congress 20 - 21 </w:t>
      </w:r>
      <w:r w:rsidR="00E2387D" w:rsidRPr="00F12B35">
        <w:rPr>
          <w:rFonts w:ascii="Arial" w:eastAsia="Times New Roman" w:hAnsi="Arial" w:cs="Arial"/>
          <w:b/>
          <w:bCs/>
        </w:rPr>
        <w:t>April 2012</w:t>
      </w:r>
      <w:r w:rsidRPr="00F12B35">
        <w:rPr>
          <w:rFonts w:ascii="Arial" w:eastAsia="Times New Roman" w:hAnsi="Arial" w:cs="Arial"/>
          <w:b/>
          <w:bCs/>
        </w:rPr>
        <w:t xml:space="preserve"> Beirut – Lebanon.</w:t>
      </w:r>
    </w:p>
    <w:p w:rsidR="00393742" w:rsidRPr="00F12B35" w:rsidRDefault="006976C7" w:rsidP="0039374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</w:rPr>
      </w:pPr>
      <w:r w:rsidRPr="00F12B35">
        <w:rPr>
          <w:rFonts w:asciiTheme="minorBidi" w:eastAsiaTheme="majorEastAsia" w:hAnsiTheme="minorBidi"/>
          <w:b/>
          <w:bCs/>
          <w:color w:val="000000" w:themeColor="text1"/>
        </w:rPr>
        <w:t>Islamic Religious Experiences and Concepts in Clinical Psychiatric Practice,</w:t>
      </w:r>
      <w:r w:rsidRPr="00F12B35">
        <w:rPr>
          <w:rFonts w:asciiTheme="minorBidi" w:eastAsiaTheme="minorEastAsia" w:hAnsiTheme="minorBidi"/>
          <w:b/>
          <w:bCs/>
          <w:color w:val="000000" w:themeColor="text1"/>
          <w:sz w:val="72"/>
          <w:szCs w:val="72"/>
        </w:rPr>
        <w:t xml:space="preserve"> </w:t>
      </w:r>
      <w:r w:rsidRPr="00F12B35">
        <w:rPr>
          <w:rFonts w:asciiTheme="minorBidi" w:eastAsiaTheme="minorEastAsia" w:hAnsiTheme="minorBidi"/>
          <w:b/>
          <w:bCs/>
          <w:color w:val="000000" w:themeColor="text1"/>
        </w:rPr>
        <w:t>APA-Philadelphia 2012.</w:t>
      </w:r>
    </w:p>
    <w:p w:rsidR="00393742" w:rsidRPr="00F12B35" w:rsidRDefault="00393742" w:rsidP="0039374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</w:rPr>
      </w:pPr>
      <w:r w:rsidRPr="00F12B35">
        <w:rPr>
          <w:rFonts w:asciiTheme="minorBidi" w:hAnsiTheme="minorBidi"/>
          <w:b/>
          <w:bCs/>
        </w:rPr>
        <w:t>The state of science in mental and behavioral disorders in the Arab region: research needs and relevance to classification</w:t>
      </w:r>
      <w:r w:rsidRPr="00F12B35">
        <w:rPr>
          <w:rFonts w:asciiTheme="minorBidi" w:eastAsia="Times New Roman" w:hAnsiTheme="minorBidi"/>
          <w:b/>
          <w:bCs/>
          <w:color w:val="000000" w:themeColor="text1"/>
          <w:sz w:val="18"/>
          <w:szCs w:val="18"/>
        </w:rPr>
        <w:t>.</w:t>
      </w:r>
      <w:r w:rsidRPr="00F12B35">
        <w:rPr>
          <w:rFonts w:ascii="Times New Roman" w:eastAsia="Times New Roman" w:hAnsi="Times New Roman" w:cs="Times New Roman"/>
          <w:b/>
          <w:bCs/>
          <w:i/>
          <w:iCs/>
          <w:lang w:bidi="ar-JO"/>
        </w:rPr>
        <w:t xml:space="preserve"> </w:t>
      </w:r>
      <w:r w:rsidRPr="00F12B35">
        <w:rPr>
          <w:rFonts w:asciiTheme="minorBidi" w:eastAsia="Times New Roman" w:hAnsiTheme="minorBidi"/>
          <w:b/>
          <w:bCs/>
          <w:lang w:bidi="ar-JO"/>
        </w:rPr>
        <w:t xml:space="preserve">The Arab Journal of Psychiatry </w:t>
      </w:r>
      <w:r w:rsidR="00AB162D" w:rsidRPr="00F12B35">
        <w:rPr>
          <w:rFonts w:asciiTheme="minorBidi" w:eastAsia="Times New Roman" w:hAnsiTheme="minorBidi"/>
          <w:b/>
          <w:bCs/>
          <w:lang w:bidi="ar-JO"/>
        </w:rPr>
        <w:t xml:space="preserve">May </w:t>
      </w:r>
      <w:r w:rsidRPr="00F12B35">
        <w:rPr>
          <w:rFonts w:asciiTheme="minorBidi" w:eastAsia="Times New Roman" w:hAnsiTheme="minorBidi"/>
          <w:b/>
          <w:bCs/>
          <w:lang w:bidi="ar-JO"/>
        </w:rPr>
        <w:t>(2012) Vol. 23 No. 1 Supplement Page (1-11)</w:t>
      </w:r>
      <w:r w:rsidR="00862AD2" w:rsidRPr="00F12B35">
        <w:rPr>
          <w:rFonts w:asciiTheme="minorBidi" w:eastAsia="Times New Roman" w:hAnsiTheme="minorBidi"/>
          <w:b/>
          <w:bCs/>
          <w:lang w:bidi="ar-JO"/>
        </w:rPr>
        <w:t>.</w:t>
      </w:r>
    </w:p>
    <w:p w:rsidR="00CC00A6" w:rsidRPr="00F12B35" w:rsidRDefault="0042326A" w:rsidP="001B6517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b/>
          <w:bCs/>
        </w:rPr>
      </w:pPr>
      <w:r w:rsidRPr="00F12B35">
        <w:rPr>
          <w:rFonts w:ascii="Arial" w:hAnsi="Arial" w:cs="Arial"/>
          <w:b/>
          <w:bCs/>
        </w:rPr>
        <w:lastRenderedPageBreak/>
        <w:t xml:space="preserve">Psychiatric aspects of polygamy in </w:t>
      </w:r>
      <w:r w:rsidR="0052111D" w:rsidRPr="00F12B35">
        <w:rPr>
          <w:rFonts w:ascii="Arial" w:hAnsi="Arial" w:cs="Arial"/>
          <w:b/>
          <w:bCs/>
        </w:rPr>
        <w:t>Jordan .</w:t>
      </w:r>
      <w:r w:rsidRPr="00F12B35">
        <w:rPr>
          <w:rFonts w:ascii="Arial" w:hAnsi="Arial" w:cs="Arial"/>
          <w:b/>
          <w:bCs/>
        </w:rPr>
        <w:t>The Arab journal of psychiatry</w:t>
      </w:r>
      <w:r w:rsidR="0052111D" w:rsidRPr="00F12B35">
        <w:rPr>
          <w:rFonts w:ascii="Arial" w:hAnsi="Arial" w:cs="Arial"/>
          <w:b/>
          <w:bCs/>
        </w:rPr>
        <w:t xml:space="preserve">          </w:t>
      </w:r>
      <w:r w:rsidR="001F6C52" w:rsidRPr="00F12B35">
        <w:rPr>
          <w:rFonts w:ascii="Arial" w:hAnsi="Arial" w:cs="Arial"/>
          <w:b/>
          <w:bCs/>
        </w:rPr>
        <w:t>November</w:t>
      </w:r>
      <w:r w:rsidR="0052111D" w:rsidRPr="00F12B35">
        <w:rPr>
          <w:rFonts w:ascii="Arial" w:hAnsi="Arial" w:cs="Arial"/>
          <w:b/>
          <w:bCs/>
        </w:rPr>
        <w:t xml:space="preserve"> </w:t>
      </w:r>
      <w:r w:rsidRPr="00F12B35">
        <w:rPr>
          <w:rFonts w:ascii="Arial" w:hAnsi="Arial" w:cs="Arial"/>
          <w:b/>
          <w:bCs/>
        </w:rPr>
        <w:t xml:space="preserve">(2012) vol.23.no.2 </w:t>
      </w:r>
      <w:r w:rsidR="0052111D" w:rsidRPr="00F12B35">
        <w:rPr>
          <w:rFonts w:ascii="Arial" w:hAnsi="Arial" w:cs="Arial"/>
          <w:b/>
          <w:bCs/>
        </w:rPr>
        <w:t>Page (</w:t>
      </w:r>
      <w:r w:rsidRPr="00F12B35">
        <w:rPr>
          <w:rFonts w:ascii="Arial" w:hAnsi="Arial" w:cs="Arial"/>
          <w:b/>
          <w:bCs/>
        </w:rPr>
        <w:t>132-137).</w:t>
      </w:r>
    </w:p>
    <w:p w:rsidR="00CC00A6" w:rsidRDefault="00CC00A6" w:rsidP="00CC00A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bCs/>
        </w:rPr>
      </w:pPr>
      <w:r w:rsidRPr="00F12B35">
        <w:rPr>
          <w:rFonts w:ascii="Arial" w:hAnsi="Arial" w:cs="Arial"/>
          <w:b/>
          <w:bCs/>
        </w:rPr>
        <w:t>Mental health law in Jordan-International Psychiatry journal -Volume 10 Number 4 NOVEMBER 2013(90-91).</w:t>
      </w:r>
    </w:p>
    <w:p w:rsidR="005B3A48" w:rsidRDefault="005B3A48" w:rsidP="005B3A4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Co-author of chapter eighteen (International Perspectives on Ethical Issues in Religion and Psychiatry ) with Wai </w:t>
      </w:r>
      <w:proofErr w:type="spellStart"/>
      <w:r>
        <w:rPr>
          <w:rFonts w:ascii="Arial" w:hAnsi="Arial" w:cs="Arial"/>
          <w:b/>
          <w:bCs/>
        </w:rPr>
        <w:t>Lun</w:t>
      </w:r>
      <w:proofErr w:type="spellEnd"/>
      <w:r>
        <w:rPr>
          <w:rFonts w:ascii="Arial" w:hAnsi="Arial" w:cs="Arial"/>
          <w:b/>
          <w:bCs/>
        </w:rPr>
        <w:t xml:space="preserve"> Alan Fung in the book(Ethical Consideration at the Intersection of psychiatry and religion ) Edited by </w:t>
      </w:r>
      <w:proofErr w:type="spellStart"/>
      <w:r>
        <w:rPr>
          <w:rFonts w:ascii="Arial" w:hAnsi="Arial" w:cs="Arial"/>
          <w:b/>
          <w:bCs/>
        </w:rPr>
        <w:t>J.R.peteet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M.L.Dell</w:t>
      </w:r>
      <w:proofErr w:type="spellEnd"/>
      <w:r>
        <w:rPr>
          <w:rFonts w:ascii="Arial" w:hAnsi="Arial" w:cs="Arial"/>
          <w:b/>
          <w:bCs/>
        </w:rPr>
        <w:t xml:space="preserve">, Wai </w:t>
      </w:r>
      <w:proofErr w:type="spellStart"/>
      <w:r>
        <w:rPr>
          <w:rFonts w:ascii="Arial" w:hAnsi="Arial" w:cs="Arial"/>
          <w:b/>
          <w:bCs/>
        </w:rPr>
        <w:t>Lun</w:t>
      </w:r>
      <w:proofErr w:type="spellEnd"/>
      <w:r>
        <w:rPr>
          <w:rFonts w:ascii="Arial" w:hAnsi="Arial" w:cs="Arial"/>
          <w:b/>
          <w:bCs/>
        </w:rPr>
        <w:t xml:space="preserve"> Alan Fung :Published by OXFORD university press 2018-printed by Sheridan Books,</w:t>
      </w:r>
      <w:r w:rsidR="00074B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Inc</w:t>
      </w:r>
      <w:r w:rsidR="00074BF3">
        <w:rPr>
          <w:rFonts w:ascii="Arial" w:hAnsi="Arial" w:cs="Arial"/>
          <w:b/>
          <w:bCs/>
        </w:rPr>
        <w:t>., United States of America</w:t>
      </w:r>
    </w:p>
    <w:p w:rsidR="00BA7972" w:rsidRPr="00BA7972" w:rsidRDefault="00BA7972" w:rsidP="00BA7972">
      <w:pPr>
        <w:pStyle w:val="ListParagraph"/>
        <w:numPr>
          <w:ilvl w:val="0"/>
          <w:numId w:val="18"/>
        </w:numPr>
        <w:spacing w:after="0"/>
        <w:rPr>
          <w:rFonts w:cstheme="minorHAnsi"/>
          <w:b/>
          <w:bCs/>
        </w:rPr>
      </w:pPr>
      <w:r w:rsidRPr="00BA7972">
        <w:rPr>
          <w:rFonts w:cstheme="minorHAnsi"/>
          <w:b/>
          <w:bCs/>
        </w:rPr>
        <w:t>Walid Sarhan--The Contribution of Arab Islamic Civilization to Mental Health</w:t>
      </w:r>
    </w:p>
    <w:p w:rsidR="0079385E" w:rsidRPr="00BA7972" w:rsidRDefault="00BA7972" w:rsidP="00BA7972">
      <w:pPr>
        <w:pStyle w:val="ListParagraph"/>
        <w:spacing w:after="0"/>
        <w:rPr>
          <w:rFonts w:cstheme="minorHAnsi"/>
          <w:b/>
          <w:bCs/>
        </w:rPr>
      </w:pPr>
      <w:r w:rsidRPr="00BA7972">
        <w:rPr>
          <w:rFonts w:cstheme="minorHAnsi"/>
          <w:b/>
          <w:bCs/>
          <w:i/>
          <w:iCs/>
        </w:rPr>
        <w:t xml:space="preserve">The Arab Journal of Psychiatry (2018) Vol. 29 No.1 Page (57 – 66) </w:t>
      </w:r>
      <w:r w:rsidRPr="00BA7972">
        <w:rPr>
          <w:rFonts w:cstheme="minorHAnsi"/>
          <w:b/>
          <w:bCs/>
        </w:rPr>
        <w:t>(</w:t>
      </w:r>
      <w:proofErr w:type="spellStart"/>
      <w:r w:rsidRPr="00BA7972">
        <w:rPr>
          <w:rFonts w:cstheme="minorHAnsi"/>
          <w:b/>
          <w:bCs/>
          <w:i/>
          <w:iCs/>
        </w:rPr>
        <w:t>doi</w:t>
      </w:r>
      <w:proofErr w:type="spellEnd"/>
      <w:r w:rsidRPr="00BA7972">
        <w:rPr>
          <w:rFonts w:cstheme="minorHAnsi"/>
          <w:b/>
          <w:bCs/>
          <w:i/>
          <w:iCs/>
        </w:rPr>
        <w:t>. 10.12816/0046445)</w:t>
      </w:r>
    </w:p>
    <w:p w:rsidR="0079385E" w:rsidRPr="00F12B35" w:rsidRDefault="0079385E" w:rsidP="009127DE">
      <w:pPr>
        <w:spacing w:after="0" w:line="240" w:lineRule="auto"/>
        <w:ind w:hanging="283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79385E" w:rsidRPr="00F12B35" w:rsidRDefault="0079385E" w:rsidP="009127D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caps/>
          <w:sz w:val="32"/>
          <w:szCs w:val="32"/>
          <w:u w:val="single"/>
        </w:rPr>
        <w:t> (Arabic Language)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 review of the literature on the methods to stop smoking presented to the symposium (the Arab action against smoking) Amman 1988.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Child separation from parents (review and discussion of the Jordanian family):     Symposium on the Preventive Aspects of mental Health -Jordan University Amman-1988</w:t>
      </w:r>
      <w:r w:rsidRPr="00F12B35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Psychology of smoking. A contribution to the Jordanian Anti-Smoking Campaign-Amman 1989.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The Arab and Islamic civilization contribution to psychiatry: A review article Co-Author Dr. Ali Kamal, Arab journal of Psychiatry (volume 1, No 1, 1989).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Child Abuse (physical and psychological, causes and consequences) a review paper raising the problem in Jordan-Symposium organized by the National Organization for childcare and education   - Amman- 1988.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Causes of Drug abuse and addiction. Contribution to the program of education in the prevention of addiction - </w:t>
      </w:r>
      <w:proofErr w:type="spellStart"/>
      <w:r w:rsidRPr="00F12B35">
        <w:rPr>
          <w:rFonts w:ascii="Arial" w:eastAsia="Times New Roman" w:hAnsi="Arial" w:cs="Arial"/>
          <w:b/>
          <w:bCs/>
        </w:rPr>
        <w:t>Yarmok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 University, Irbid, Jordan 1990.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Psychological Development of the child and the safety at home: Paper in a symposium -Nour Al-</w:t>
      </w:r>
      <w:r w:rsidR="001F6C52" w:rsidRPr="00F12B35">
        <w:rPr>
          <w:rFonts w:ascii="Arial" w:eastAsia="Times New Roman" w:hAnsi="Arial" w:cs="Arial"/>
          <w:b/>
          <w:bCs/>
        </w:rPr>
        <w:t>Hussein</w:t>
      </w:r>
      <w:r w:rsidRPr="00F12B35">
        <w:rPr>
          <w:rFonts w:ascii="Arial" w:eastAsia="Times New Roman" w:hAnsi="Arial" w:cs="Arial"/>
          <w:b/>
          <w:bCs/>
        </w:rPr>
        <w:t xml:space="preserve"> foundation-Amman 1990.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Motives of suicide in Jordan:    A study on suicide notes, presented to the Seminar (the crime and the society). - Public security- Co Author Captain Bashir Al-</w:t>
      </w:r>
      <w:proofErr w:type="spellStart"/>
      <w:r w:rsidRPr="00F12B35">
        <w:rPr>
          <w:rFonts w:ascii="Arial" w:eastAsia="Times New Roman" w:hAnsi="Arial" w:cs="Arial"/>
          <w:b/>
          <w:bCs/>
        </w:rPr>
        <w:t>Bilbisi</w:t>
      </w:r>
      <w:proofErr w:type="spellEnd"/>
      <w:r w:rsidRPr="00F12B35">
        <w:rPr>
          <w:rFonts w:ascii="Arial" w:eastAsia="Times New Roman" w:hAnsi="Arial" w:cs="Arial"/>
          <w:b/>
          <w:bCs/>
        </w:rPr>
        <w:t>-Amman 1989.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Published the first book of a series called “Conduct” which is a general introduction of human behavior on the individual and social level</w:t>
      </w:r>
      <w:r w:rsidR="00423E21" w:rsidRPr="00F12B35">
        <w:rPr>
          <w:rFonts w:ascii="Arial" w:eastAsia="Times New Roman" w:hAnsi="Arial" w:cs="Arial"/>
          <w:b/>
          <w:bCs/>
        </w:rPr>
        <w:t>.</w:t>
      </w:r>
      <w:r w:rsidRPr="00F12B35">
        <w:rPr>
          <w:rFonts w:ascii="Arial" w:eastAsia="Times New Roman" w:hAnsi="Arial" w:cs="Arial"/>
          <w:b/>
          <w:bCs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Practical methods to stop smoking presented on the international day to stop smoking in the Jordanian anti-smoking Society-1995.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Several papers in addiction, Road Traffic accidents, Child and woman problem, Child abuse, wife battering, Traditional healers and</w:t>
      </w:r>
      <w:r w:rsidR="00E2387D" w:rsidRPr="00F12B35">
        <w:rPr>
          <w:rFonts w:ascii="Arial" w:eastAsia="Times New Roman" w:hAnsi="Arial" w:cs="Arial"/>
          <w:b/>
          <w:bCs/>
        </w:rPr>
        <w:t xml:space="preserve"> </w:t>
      </w:r>
      <w:r w:rsidRPr="00F12B35">
        <w:rPr>
          <w:rFonts w:ascii="Arial" w:eastAsia="Times New Roman" w:hAnsi="Arial" w:cs="Arial"/>
          <w:b/>
          <w:bCs/>
        </w:rPr>
        <w:t>many other topics.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Published the second book of Conduct Series on Schizophrenia 2000.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Published the third book of conduct Series on Depression 2001.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Hesitation in visiting psychiatrist in the Arab world - presented on the 7</w:t>
      </w:r>
      <w:r w:rsidRPr="00F12B35">
        <w:rPr>
          <w:rFonts w:ascii="Arial" w:eastAsia="Times New Roman" w:hAnsi="Arial" w:cs="Arial"/>
          <w:b/>
          <w:bCs/>
          <w:vertAlign w:val="superscript"/>
        </w:rPr>
        <w:t>th</w:t>
      </w:r>
      <w:r w:rsidRPr="00F12B35">
        <w:rPr>
          <w:rFonts w:ascii="Arial" w:eastAsia="Times New Roman" w:hAnsi="Arial" w:cs="Arial"/>
          <w:b/>
          <w:bCs/>
        </w:rPr>
        <w:t xml:space="preserve"> of April 2001, which is the world health day , addressing mental health as declared by WHO for the year 2001 .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Publication of the forth book in the conduct series (anxiety) 2004.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lastRenderedPageBreak/>
        <w:t>Publication of the fifth book of the series (Slowkiat). (People Problems) 2005.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 xml:space="preserve">Lecture on the phenomena of firearm injuries in weddings – </w:t>
      </w:r>
      <w:proofErr w:type="spellStart"/>
      <w:r w:rsidRPr="00F12B35">
        <w:rPr>
          <w:rFonts w:ascii="Arial" w:eastAsia="Times New Roman" w:hAnsi="Arial" w:cs="Arial"/>
          <w:b/>
          <w:bCs/>
        </w:rPr>
        <w:t>Mutaa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 University – </w:t>
      </w:r>
      <w:proofErr w:type="spellStart"/>
      <w:r w:rsidRPr="00F12B35">
        <w:rPr>
          <w:rFonts w:ascii="Arial" w:eastAsia="Times New Roman" w:hAnsi="Arial" w:cs="Arial"/>
          <w:b/>
          <w:bCs/>
        </w:rPr>
        <w:t>Karak</w:t>
      </w:r>
      <w:proofErr w:type="spellEnd"/>
      <w:r w:rsidRPr="00F12B35">
        <w:rPr>
          <w:rFonts w:ascii="Arial" w:eastAsia="Times New Roman" w:hAnsi="Arial" w:cs="Arial"/>
          <w:b/>
          <w:bCs/>
        </w:rPr>
        <w:t xml:space="preserve"> – Jordan December 2006.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Avicenna – 1</w:t>
      </w:r>
      <w:r w:rsidRPr="00F12B35">
        <w:rPr>
          <w:rFonts w:ascii="Arial" w:eastAsia="Times New Roman" w:hAnsi="Arial" w:cs="Arial"/>
          <w:b/>
          <w:bCs/>
          <w:vertAlign w:val="superscript"/>
        </w:rPr>
        <w:t>st</w:t>
      </w:r>
      <w:r w:rsidRPr="00F12B35">
        <w:rPr>
          <w:rFonts w:ascii="Arial" w:eastAsia="Times New Roman" w:hAnsi="Arial" w:cs="Arial"/>
          <w:b/>
          <w:bCs/>
        </w:rPr>
        <w:t xml:space="preserve"> Part – The Arab journal of Psychiatry (2006). Vol.17.No1. Page 92-105).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Avicenna – 2</w:t>
      </w:r>
      <w:r w:rsidRPr="00F12B35">
        <w:rPr>
          <w:rFonts w:ascii="Arial" w:eastAsia="Times New Roman" w:hAnsi="Arial" w:cs="Arial"/>
          <w:b/>
          <w:bCs/>
          <w:vertAlign w:val="superscript"/>
        </w:rPr>
        <w:t>nd</w:t>
      </w:r>
      <w:r w:rsidRPr="00F12B35">
        <w:rPr>
          <w:rFonts w:ascii="Arial" w:eastAsia="Times New Roman" w:hAnsi="Arial" w:cs="Arial"/>
          <w:b/>
          <w:bCs/>
        </w:rPr>
        <w:t xml:space="preserve"> Part – The Arab Journal of Psychiatry (2006). Vol.17.No.2, Page (215 – 232).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Publication of the sixth book of the series (Slowkiat). Psychiatric lectures 2007.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Al – Razi the first Arab Physician – The Arab Journal of Psychiatry (2007). Vol.18. No.2 Page (126 – 133).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Publication of the seventh book of the Series (Slowkiat) (OCD) – 2008.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79385E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</w:rPr>
        <w:t>Publication of the eighth book of the</w:t>
      </w:r>
      <w:r w:rsidR="00D71909" w:rsidRPr="00F12B35">
        <w:rPr>
          <w:rFonts w:ascii="Arial" w:eastAsia="Times New Roman" w:hAnsi="Arial" w:cs="Arial"/>
          <w:b/>
          <w:bCs/>
        </w:rPr>
        <w:t xml:space="preserve"> series (S</w:t>
      </w:r>
      <w:r w:rsidRPr="00F12B35">
        <w:rPr>
          <w:rFonts w:ascii="Arial" w:eastAsia="Times New Roman" w:hAnsi="Arial" w:cs="Arial"/>
          <w:b/>
          <w:bCs/>
        </w:rPr>
        <w:t>lowkiat) (AUTSM)-2009</w:t>
      </w:r>
      <w:r w:rsidRPr="00F12B35">
        <w:rPr>
          <w:rFonts w:ascii="Arial" w:eastAsia="Times New Roman" w:hAnsi="Arial" w:cs="Arial"/>
          <w:sz w:val="28"/>
          <w:szCs w:val="28"/>
        </w:rPr>
        <w:t xml:space="preserve"> </w:t>
      </w:r>
    </w:p>
    <w:p w:rsidR="00FB2C55" w:rsidRPr="00F12B35" w:rsidRDefault="0079385E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F12B35">
        <w:rPr>
          <w:rFonts w:ascii="Arial" w:eastAsia="Times New Roman" w:hAnsi="Arial" w:cs="Arial"/>
          <w:b/>
          <w:bCs/>
        </w:rPr>
        <w:t xml:space="preserve">Mental Health: Book for undergraduate students of Social work, published by the </w:t>
      </w:r>
      <w:r w:rsidR="004E0DA0" w:rsidRPr="00F12B35">
        <w:rPr>
          <w:rFonts w:ascii="Arial" w:eastAsia="Times New Roman" w:hAnsi="Arial" w:cs="Arial"/>
          <w:b/>
          <w:bCs/>
        </w:rPr>
        <w:t>Open</w:t>
      </w:r>
      <w:r w:rsidRPr="00F12B35">
        <w:rPr>
          <w:rFonts w:ascii="Arial" w:eastAsia="Times New Roman" w:hAnsi="Arial" w:cs="Arial"/>
          <w:b/>
          <w:bCs/>
        </w:rPr>
        <w:t xml:space="preserve"> University of Jerusalem 2009</w:t>
      </w:r>
      <w:r w:rsidR="00FB2C55" w:rsidRPr="00F12B35">
        <w:rPr>
          <w:rFonts w:ascii="Arial" w:eastAsia="Times New Roman" w:hAnsi="Arial" w:cs="Arial"/>
          <w:b/>
          <w:bCs/>
        </w:rPr>
        <w:t>.</w:t>
      </w:r>
    </w:p>
    <w:p w:rsidR="00FB2C55" w:rsidRPr="005A1A98" w:rsidRDefault="00FB2C55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F12B35">
        <w:rPr>
          <w:rFonts w:ascii="Arial" w:eastAsia="Times New Roman" w:hAnsi="Arial" w:cs="Arial"/>
          <w:b/>
          <w:bCs/>
        </w:rPr>
        <w:t xml:space="preserve">Forensic psychiatry, the Ninth book of the series </w:t>
      </w:r>
      <w:r w:rsidR="00D71909" w:rsidRPr="00F12B35">
        <w:rPr>
          <w:rFonts w:ascii="Arial" w:eastAsia="Times New Roman" w:hAnsi="Arial" w:cs="Arial"/>
          <w:b/>
          <w:bCs/>
        </w:rPr>
        <w:t>(Slowkiat</w:t>
      </w:r>
      <w:r w:rsidRPr="00F12B35">
        <w:rPr>
          <w:rFonts w:ascii="Arial" w:eastAsia="Times New Roman" w:hAnsi="Arial" w:cs="Arial"/>
          <w:b/>
          <w:bCs/>
        </w:rPr>
        <w:t>) 2011 – Amman.</w:t>
      </w:r>
    </w:p>
    <w:p w:rsidR="005A1A98" w:rsidRPr="00F12B35" w:rsidRDefault="005A1A98" w:rsidP="009127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Demetria, the tenth book of the series (Slowkiat)2017-Amman  </w:t>
      </w:r>
    </w:p>
    <w:p w:rsidR="0079385E" w:rsidRPr="00F12B35" w:rsidRDefault="0079385E" w:rsidP="00FD4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79385E" w:rsidRPr="00F12B35" w:rsidRDefault="0079385E" w:rsidP="00FD47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12B35">
        <w:rPr>
          <w:rFonts w:ascii="Arial" w:eastAsia="Times New Roman" w:hAnsi="Arial" w:cs="Arial"/>
          <w:b/>
          <w:bCs/>
          <w:sz w:val="32"/>
          <w:szCs w:val="32"/>
          <w:u w:val="single"/>
        </w:rPr>
        <w:t>PRESENT POSITION:</w:t>
      </w:r>
    </w:p>
    <w:p w:rsidR="004E0DA0" w:rsidRPr="00F12B35" w:rsidRDefault="0079385E" w:rsidP="00FD47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Consultant Psychiatrist</w:t>
      </w:r>
      <w:r w:rsidR="004E0DA0" w:rsidRPr="00F12B3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F12B35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="004E0DA0" w:rsidRPr="00F12B3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F12B35">
        <w:rPr>
          <w:rFonts w:ascii="Arial" w:eastAsia="Times New Roman" w:hAnsi="Arial" w:cs="Arial"/>
          <w:b/>
          <w:bCs/>
          <w:sz w:val="28"/>
          <w:szCs w:val="28"/>
        </w:rPr>
        <w:t>Private Clinic</w:t>
      </w:r>
      <w:r w:rsidRPr="00F12B3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F12B35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4798" w:rsidRPr="00F12B35" w:rsidRDefault="00FD4798" w:rsidP="00FD47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4E0DA0" w:rsidRPr="00F12B35" w:rsidRDefault="004E0DA0" w:rsidP="00FD47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r w:rsidRPr="00F12B35">
        <w:rPr>
          <w:rFonts w:ascii="Arial" w:eastAsia="Times New Roman" w:hAnsi="Arial" w:cs="Arial"/>
          <w:b/>
          <w:bCs/>
          <w:sz w:val="40"/>
          <w:szCs w:val="40"/>
          <w:u w:val="single"/>
        </w:rPr>
        <w:t>Address:</w:t>
      </w:r>
    </w:p>
    <w:p w:rsidR="0036359E" w:rsidRPr="00F12B35" w:rsidRDefault="0079385E" w:rsidP="00F12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B35">
        <w:rPr>
          <w:rFonts w:ascii="Times New Roman" w:eastAsia="Times New Roman" w:hAnsi="Times New Roman" w:cs="Times New Roman"/>
        </w:rPr>
        <w:t xml:space="preserve">121 Yajouz </w:t>
      </w:r>
      <w:r w:rsidR="004E0DA0" w:rsidRPr="00F12B35">
        <w:rPr>
          <w:rFonts w:ascii="Times New Roman" w:eastAsia="Times New Roman" w:hAnsi="Times New Roman" w:cs="Times New Roman"/>
        </w:rPr>
        <w:t xml:space="preserve">Street. </w:t>
      </w:r>
      <w:r w:rsidR="004E0DA0" w:rsidRPr="00F1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FE5" w:rsidRPr="00F12B35">
        <w:rPr>
          <w:rFonts w:ascii="Times New Roman" w:eastAsia="Times New Roman" w:hAnsi="Times New Roman" w:cs="Times New Roman"/>
          <w:sz w:val="28"/>
          <w:szCs w:val="28"/>
        </w:rPr>
        <w:t>Al</w:t>
      </w:r>
      <w:r w:rsidRPr="00F12B35">
        <w:rPr>
          <w:rFonts w:ascii="Times New Roman" w:eastAsia="Times New Roman" w:hAnsi="Times New Roman" w:cs="Times New Roman"/>
        </w:rPr>
        <w:t>-</w:t>
      </w:r>
      <w:proofErr w:type="spellStart"/>
      <w:r w:rsidRPr="00F12B35">
        <w:rPr>
          <w:rFonts w:ascii="Times New Roman" w:eastAsia="Times New Roman" w:hAnsi="Times New Roman" w:cs="Times New Roman"/>
        </w:rPr>
        <w:t>Jubieha</w:t>
      </w:r>
      <w:proofErr w:type="spellEnd"/>
      <w:r w:rsidRPr="00F12B35">
        <w:rPr>
          <w:rFonts w:ascii="Times New Roman" w:eastAsia="Times New Roman" w:hAnsi="Times New Roman" w:cs="Times New Roman"/>
        </w:rPr>
        <w:t>-</w:t>
      </w:r>
      <w:r w:rsidR="004E0DA0" w:rsidRPr="00F12B35">
        <w:rPr>
          <w:rFonts w:ascii="Times New Roman" w:eastAsia="Times New Roman" w:hAnsi="Times New Roman" w:cs="Times New Roman"/>
        </w:rPr>
        <w:t xml:space="preserve"> </w:t>
      </w:r>
      <w:r w:rsidRPr="00F12B35">
        <w:rPr>
          <w:rFonts w:ascii="Times New Roman" w:eastAsia="Times New Roman" w:hAnsi="Times New Roman" w:cs="Times New Roman"/>
        </w:rPr>
        <w:t>Near the Ministry of High Education.</w:t>
      </w:r>
      <w:r w:rsidRPr="00F1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B35">
        <w:rPr>
          <w:rFonts w:ascii="Times New Roman" w:eastAsia="Times New Roman" w:hAnsi="Times New Roman" w:cs="Times New Roman"/>
        </w:rPr>
        <w:t>Amman - Jordan</w:t>
      </w:r>
      <w:r w:rsidRPr="00F1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59E" w:rsidRPr="00F12B35">
        <w:rPr>
          <w:rFonts w:ascii="Times New Roman" w:eastAsia="Times New Roman" w:hAnsi="Times New Roman" w:cs="Times New Roman"/>
          <w:sz w:val="28"/>
          <w:szCs w:val="28"/>
        </w:rPr>
        <w:br/>
      </w:r>
      <w:r w:rsidR="004E0DA0" w:rsidRPr="00F12B35">
        <w:rPr>
          <w:rFonts w:ascii="Times New Roman" w:eastAsia="Times New Roman" w:hAnsi="Times New Roman" w:cs="Times New Roman"/>
          <w:sz w:val="28"/>
          <w:szCs w:val="28"/>
        </w:rPr>
        <w:t>P.O. Box 541212 Abu-</w:t>
      </w:r>
      <w:proofErr w:type="spellStart"/>
      <w:r w:rsidR="004E0DA0" w:rsidRPr="00F12B35">
        <w:rPr>
          <w:rFonts w:ascii="Times New Roman" w:eastAsia="Times New Roman" w:hAnsi="Times New Roman" w:cs="Times New Roman"/>
          <w:sz w:val="28"/>
          <w:szCs w:val="28"/>
        </w:rPr>
        <w:t>Nusair</w:t>
      </w:r>
      <w:proofErr w:type="spellEnd"/>
      <w:r w:rsidR="004E0DA0" w:rsidRPr="00F12B35">
        <w:rPr>
          <w:rFonts w:ascii="Times New Roman" w:eastAsia="Times New Roman" w:hAnsi="Times New Roman" w:cs="Times New Roman"/>
          <w:sz w:val="28"/>
          <w:szCs w:val="28"/>
        </w:rPr>
        <w:t xml:space="preserve"> 11937</w:t>
      </w:r>
      <w:r w:rsidR="0036359E" w:rsidRPr="00F12B35">
        <w:rPr>
          <w:rFonts w:ascii="Times New Roman" w:eastAsia="Times New Roman" w:hAnsi="Times New Roman" w:cs="Times New Roman"/>
          <w:sz w:val="28"/>
          <w:szCs w:val="28"/>
        </w:rPr>
        <w:br/>
        <w:t>Fax: 00962653497</w:t>
      </w:r>
      <w:r w:rsidR="00F12B35" w:rsidRPr="00F12B35">
        <w:rPr>
          <w:rFonts w:ascii="Times New Roman" w:eastAsia="Times New Roman" w:hAnsi="Times New Roman" w:cs="Times New Roman"/>
          <w:sz w:val="28"/>
          <w:szCs w:val="28"/>
        </w:rPr>
        <w:t>63</w:t>
      </w:r>
      <w:r w:rsidR="00F12B35" w:rsidRPr="00F12B35">
        <w:rPr>
          <w:rFonts w:ascii="Times New Roman" w:eastAsia="Times New Roman" w:hAnsi="Times New Roman" w:cs="Times New Roman"/>
          <w:sz w:val="28"/>
          <w:szCs w:val="28"/>
        </w:rPr>
        <w:br/>
        <w:t>Phone: 0096265335446</w:t>
      </w:r>
      <w:r w:rsidR="00F12B35" w:rsidRPr="00F12B35">
        <w:rPr>
          <w:rFonts w:ascii="Times New Roman" w:eastAsia="Times New Roman" w:hAnsi="Times New Roman" w:cs="Times New Roman"/>
          <w:sz w:val="28"/>
          <w:szCs w:val="28"/>
        </w:rPr>
        <w:br/>
        <w:t>E-mail:</w:t>
      </w:r>
      <w:r w:rsidR="00F12B35" w:rsidRPr="00F12B35">
        <w:rPr>
          <w:rFonts w:ascii="Times New Roman" w:eastAsia="Times New Roman" w:hAnsi="Times New Roman" w:cs="Times New Roman"/>
          <w:b/>
          <w:bCs/>
          <w:sz w:val="28"/>
          <w:szCs w:val="28"/>
        </w:rPr>
        <w:t>wsarhan34@gmail.com</w:t>
      </w:r>
      <w:r w:rsidR="00F12B35" w:rsidRPr="00F12B3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36359E" w:rsidRPr="00F12B35">
        <w:rPr>
          <w:rFonts w:ascii="Arial" w:eastAsia="Times New Roman" w:hAnsi="Arial" w:cs="Arial"/>
          <w:b/>
          <w:bCs/>
          <w:sz w:val="28"/>
          <w:szCs w:val="28"/>
        </w:rPr>
        <w:br/>
        <w:t xml:space="preserve">website: </w:t>
      </w:r>
      <w:hyperlink r:id="rId8" w:history="1">
        <w:r w:rsidR="0036359E" w:rsidRPr="00F12B35">
          <w:rPr>
            <w:rFonts w:ascii="Arial" w:eastAsia="Times New Roman" w:hAnsi="Arial" w:cs="Arial"/>
            <w:b/>
            <w:bCs/>
            <w:sz w:val="28"/>
            <w:szCs w:val="28"/>
          </w:rPr>
          <w:t>www.walidsarhan.net</w:t>
        </w:r>
      </w:hyperlink>
    </w:p>
    <w:p w:rsidR="0036359E" w:rsidRPr="00F12B35" w:rsidRDefault="0036359E" w:rsidP="00FD4798">
      <w:pPr>
        <w:spacing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777C14" w:rsidRPr="00F12B35" w:rsidRDefault="0036359E" w:rsidP="001F6C5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rtl/>
        </w:rPr>
      </w:pPr>
      <w:r w:rsidRPr="00F12B35">
        <w:rPr>
          <w:rFonts w:ascii="Arial" w:eastAsia="Times New Roman" w:hAnsi="Arial" w:cs="Arial"/>
          <w:b/>
          <w:bCs/>
          <w:sz w:val="28"/>
          <w:szCs w:val="28"/>
        </w:rPr>
        <w:t>Amman.20</w:t>
      </w:r>
      <w:r w:rsidR="000D56ED" w:rsidRPr="00F12B35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A50741">
        <w:rPr>
          <w:rFonts w:ascii="Arial" w:eastAsia="Times New Roman" w:hAnsi="Arial" w:cs="Arial"/>
          <w:b/>
          <w:bCs/>
          <w:sz w:val="28"/>
          <w:szCs w:val="28"/>
        </w:rPr>
        <w:t>9</w:t>
      </w:r>
      <w:r w:rsidR="000D56ED" w:rsidRPr="00F12B35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sectPr w:rsidR="00777C14" w:rsidRPr="00F12B35" w:rsidSect="009127DE">
      <w:head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9E" w:rsidRDefault="00D24F9E" w:rsidP="0079385E">
      <w:pPr>
        <w:spacing w:after="0" w:line="240" w:lineRule="auto"/>
      </w:pPr>
      <w:r>
        <w:separator/>
      </w:r>
    </w:p>
  </w:endnote>
  <w:endnote w:type="continuationSeparator" w:id="0">
    <w:p w:rsidR="00D24F9E" w:rsidRDefault="00D24F9E" w:rsidP="0079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9E" w:rsidRDefault="00D24F9E" w:rsidP="0079385E">
      <w:pPr>
        <w:spacing w:after="0" w:line="240" w:lineRule="auto"/>
      </w:pPr>
      <w:r>
        <w:separator/>
      </w:r>
    </w:p>
  </w:footnote>
  <w:footnote w:type="continuationSeparator" w:id="0">
    <w:p w:rsidR="00D24F9E" w:rsidRDefault="00D24F9E" w:rsidP="0079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5E" w:rsidRPr="0079385E" w:rsidRDefault="0079385E" w:rsidP="0079385E">
    <w:pPr>
      <w:pStyle w:val="Header"/>
      <w:jc w:val="center"/>
      <w:rPr>
        <w:b/>
        <w:bCs/>
        <w:sz w:val="40"/>
        <w:szCs w:val="40"/>
      </w:rPr>
    </w:pPr>
    <w:r w:rsidRPr="0079385E">
      <w:rPr>
        <w:b/>
        <w:bCs/>
        <w:sz w:val="40"/>
        <w:szCs w:val="40"/>
      </w:rPr>
      <w:t>C.V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18"/>
    <w:multiLevelType w:val="hybridMultilevel"/>
    <w:tmpl w:val="DE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009ED"/>
    <w:multiLevelType w:val="multilevel"/>
    <w:tmpl w:val="D71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FCC"/>
    <w:multiLevelType w:val="multilevel"/>
    <w:tmpl w:val="0E2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73E"/>
    <w:multiLevelType w:val="hybridMultilevel"/>
    <w:tmpl w:val="7FEE3304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258047AC"/>
    <w:multiLevelType w:val="multilevel"/>
    <w:tmpl w:val="B9D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85F9A"/>
    <w:multiLevelType w:val="multilevel"/>
    <w:tmpl w:val="A5F0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A4DD3"/>
    <w:multiLevelType w:val="hybridMultilevel"/>
    <w:tmpl w:val="9F6A3708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B9508B2"/>
    <w:multiLevelType w:val="hybridMultilevel"/>
    <w:tmpl w:val="AEFA2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3F778B"/>
    <w:multiLevelType w:val="hybridMultilevel"/>
    <w:tmpl w:val="D7AEA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7C213C"/>
    <w:multiLevelType w:val="multilevel"/>
    <w:tmpl w:val="54C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F63A4"/>
    <w:multiLevelType w:val="hybridMultilevel"/>
    <w:tmpl w:val="08B4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A7619"/>
    <w:multiLevelType w:val="multilevel"/>
    <w:tmpl w:val="EFBC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13A98"/>
    <w:multiLevelType w:val="multilevel"/>
    <w:tmpl w:val="283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5A52CD"/>
    <w:multiLevelType w:val="multilevel"/>
    <w:tmpl w:val="A110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F3610"/>
    <w:multiLevelType w:val="multilevel"/>
    <w:tmpl w:val="9EB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E81CBE"/>
    <w:multiLevelType w:val="multilevel"/>
    <w:tmpl w:val="B4A4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50735"/>
    <w:multiLevelType w:val="hybridMultilevel"/>
    <w:tmpl w:val="CF58F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94BF9"/>
    <w:multiLevelType w:val="hybridMultilevel"/>
    <w:tmpl w:val="B2308DF6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8" w15:restartNumberingAfterBreak="0">
    <w:nsid w:val="7A5A2943"/>
    <w:multiLevelType w:val="multilevel"/>
    <w:tmpl w:val="414E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-30256"/>
          </w:tabs>
          <w:ind w:left="-30256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  <w:num w:numId="17">
    <w:abstractNumId w:val="1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4"/>
    <w:rsid w:val="00021374"/>
    <w:rsid w:val="000231FE"/>
    <w:rsid w:val="000233EE"/>
    <w:rsid w:val="00062FE5"/>
    <w:rsid w:val="00063EBA"/>
    <w:rsid w:val="00074BF3"/>
    <w:rsid w:val="000A3CD1"/>
    <w:rsid w:val="000B2EBA"/>
    <w:rsid w:val="000C31E4"/>
    <w:rsid w:val="000D0323"/>
    <w:rsid w:val="000D56ED"/>
    <w:rsid w:val="000F3F2E"/>
    <w:rsid w:val="001829BF"/>
    <w:rsid w:val="001B6517"/>
    <w:rsid w:val="001C2CC2"/>
    <w:rsid w:val="001C6289"/>
    <w:rsid w:val="001D0097"/>
    <w:rsid w:val="001D5AB8"/>
    <w:rsid w:val="001F1D8C"/>
    <w:rsid w:val="001F2603"/>
    <w:rsid w:val="001F6C52"/>
    <w:rsid w:val="00200FA0"/>
    <w:rsid w:val="002107CA"/>
    <w:rsid w:val="00225E8E"/>
    <w:rsid w:val="0023694C"/>
    <w:rsid w:val="002628C9"/>
    <w:rsid w:val="00281AB6"/>
    <w:rsid w:val="002C2D20"/>
    <w:rsid w:val="002E1F42"/>
    <w:rsid w:val="002F5B14"/>
    <w:rsid w:val="002F5BC6"/>
    <w:rsid w:val="0031156D"/>
    <w:rsid w:val="00314737"/>
    <w:rsid w:val="0032490E"/>
    <w:rsid w:val="0033524A"/>
    <w:rsid w:val="00346876"/>
    <w:rsid w:val="00346EEC"/>
    <w:rsid w:val="00356170"/>
    <w:rsid w:val="0036359E"/>
    <w:rsid w:val="00364742"/>
    <w:rsid w:val="00393742"/>
    <w:rsid w:val="003B6C98"/>
    <w:rsid w:val="00404318"/>
    <w:rsid w:val="004064F3"/>
    <w:rsid w:val="0042326A"/>
    <w:rsid w:val="00423E21"/>
    <w:rsid w:val="00434748"/>
    <w:rsid w:val="004460C9"/>
    <w:rsid w:val="004838A5"/>
    <w:rsid w:val="00495E89"/>
    <w:rsid w:val="004C70CB"/>
    <w:rsid w:val="004D62BE"/>
    <w:rsid w:val="004E0DA0"/>
    <w:rsid w:val="004F40B7"/>
    <w:rsid w:val="004F5533"/>
    <w:rsid w:val="005010DA"/>
    <w:rsid w:val="0052111D"/>
    <w:rsid w:val="00521A9D"/>
    <w:rsid w:val="00523A27"/>
    <w:rsid w:val="00557EB0"/>
    <w:rsid w:val="005759EF"/>
    <w:rsid w:val="00584035"/>
    <w:rsid w:val="005A1A98"/>
    <w:rsid w:val="005A1BE4"/>
    <w:rsid w:val="005B3A48"/>
    <w:rsid w:val="005E2099"/>
    <w:rsid w:val="00627AB5"/>
    <w:rsid w:val="00651BBE"/>
    <w:rsid w:val="00652B40"/>
    <w:rsid w:val="00653C64"/>
    <w:rsid w:val="00662492"/>
    <w:rsid w:val="00681983"/>
    <w:rsid w:val="006976C7"/>
    <w:rsid w:val="006A0C82"/>
    <w:rsid w:val="006F0C29"/>
    <w:rsid w:val="006F72E5"/>
    <w:rsid w:val="00723C8F"/>
    <w:rsid w:val="00756ACC"/>
    <w:rsid w:val="00777C14"/>
    <w:rsid w:val="0079385E"/>
    <w:rsid w:val="007B5157"/>
    <w:rsid w:val="007F15E1"/>
    <w:rsid w:val="00803B32"/>
    <w:rsid w:val="00862AD2"/>
    <w:rsid w:val="00865A95"/>
    <w:rsid w:val="00874380"/>
    <w:rsid w:val="00884A60"/>
    <w:rsid w:val="0089449F"/>
    <w:rsid w:val="008A4C67"/>
    <w:rsid w:val="008B2C62"/>
    <w:rsid w:val="008C0B09"/>
    <w:rsid w:val="008E07A4"/>
    <w:rsid w:val="008E407A"/>
    <w:rsid w:val="008E722F"/>
    <w:rsid w:val="009127DE"/>
    <w:rsid w:val="00915E2B"/>
    <w:rsid w:val="00926DF1"/>
    <w:rsid w:val="00942902"/>
    <w:rsid w:val="00995DD3"/>
    <w:rsid w:val="009B7477"/>
    <w:rsid w:val="009B7FF5"/>
    <w:rsid w:val="009D43C3"/>
    <w:rsid w:val="009D769E"/>
    <w:rsid w:val="009E1FF4"/>
    <w:rsid w:val="00A24E37"/>
    <w:rsid w:val="00A3206B"/>
    <w:rsid w:val="00A427BC"/>
    <w:rsid w:val="00A44E06"/>
    <w:rsid w:val="00A50741"/>
    <w:rsid w:val="00A5636A"/>
    <w:rsid w:val="00A74FE7"/>
    <w:rsid w:val="00AB162D"/>
    <w:rsid w:val="00AB7AEB"/>
    <w:rsid w:val="00AE416D"/>
    <w:rsid w:val="00B565EE"/>
    <w:rsid w:val="00B769CC"/>
    <w:rsid w:val="00BA7972"/>
    <w:rsid w:val="00BC0E57"/>
    <w:rsid w:val="00BC2A67"/>
    <w:rsid w:val="00BC33A2"/>
    <w:rsid w:val="00BD15AB"/>
    <w:rsid w:val="00BD38F6"/>
    <w:rsid w:val="00BE1D81"/>
    <w:rsid w:val="00BF785C"/>
    <w:rsid w:val="00C30FB0"/>
    <w:rsid w:val="00C825A4"/>
    <w:rsid w:val="00CC00A6"/>
    <w:rsid w:val="00CE0BB0"/>
    <w:rsid w:val="00D24F9E"/>
    <w:rsid w:val="00D35765"/>
    <w:rsid w:val="00D453FC"/>
    <w:rsid w:val="00D71909"/>
    <w:rsid w:val="00D74051"/>
    <w:rsid w:val="00D87AD0"/>
    <w:rsid w:val="00DA75AC"/>
    <w:rsid w:val="00DE4D6F"/>
    <w:rsid w:val="00DE5AEE"/>
    <w:rsid w:val="00DF76C4"/>
    <w:rsid w:val="00E2387D"/>
    <w:rsid w:val="00E3375A"/>
    <w:rsid w:val="00E44CAF"/>
    <w:rsid w:val="00E84D7D"/>
    <w:rsid w:val="00EB33B4"/>
    <w:rsid w:val="00ED5958"/>
    <w:rsid w:val="00EF08FC"/>
    <w:rsid w:val="00EF0CE3"/>
    <w:rsid w:val="00F0615A"/>
    <w:rsid w:val="00F12B35"/>
    <w:rsid w:val="00F3675D"/>
    <w:rsid w:val="00F663F2"/>
    <w:rsid w:val="00FB2C55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22CD1-59A0-42E2-8159-A4697AE4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5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85E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9385E"/>
    <w:rPr>
      <w:b/>
      <w:bCs/>
    </w:rPr>
  </w:style>
  <w:style w:type="character" w:customStyle="1" w:styleId="abreadcrumbactive">
    <w:name w:val="a.breadcrumb:active"/>
    <w:basedOn w:val="DefaultParagraphFont"/>
    <w:rsid w:val="0079385E"/>
  </w:style>
  <w:style w:type="table" w:styleId="TableGrid">
    <w:name w:val="Table Grid"/>
    <w:basedOn w:val="TableNormal"/>
    <w:uiPriority w:val="59"/>
    <w:rsid w:val="00793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38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85E"/>
  </w:style>
  <w:style w:type="paragraph" w:styleId="Footer">
    <w:name w:val="footer"/>
    <w:basedOn w:val="Normal"/>
    <w:link w:val="FooterChar"/>
    <w:uiPriority w:val="99"/>
    <w:semiHidden/>
    <w:unhideWhenUsed/>
    <w:rsid w:val="007938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85E"/>
  </w:style>
  <w:style w:type="paragraph" w:styleId="ListParagraph">
    <w:name w:val="List Paragraph"/>
    <w:basedOn w:val="Normal"/>
    <w:uiPriority w:val="34"/>
    <w:qFormat/>
    <w:rsid w:val="003635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81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39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6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302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60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572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028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763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7700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037">
                  <w:marLeft w:val="-283"/>
                  <w:marRight w:val="2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452">
                  <w:marLeft w:val="0"/>
                  <w:marRight w:val="2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833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6177">
                  <w:marLeft w:val="-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262">
                  <w:marLeft w:val="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965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828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614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65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169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717">
                  <w:marLeft w:val="-283"/>
                  <w:marRight w:val="2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790">
                  <w:marLeft w:val="0"/>
                  <w:marRight w:val="2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6186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301">
                  <w:marLeft w:val="-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idsarhan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DR.Waleed</dc:creator>
  <cp:lastModifiedBy>Walid Sarhan</cp:lastModifiedBy>
  <cp:revision>23</cp:revision>
  <cp:lastPrinted>2014-03-30T04:12:00Z</cp:lastPrinted>
  <dcterms:created xsi:type="dcterms:W3CDTF">2016-11-07T09:28:00Z</dcterms:created>
  <dcterms:modified xsi:type="dcterms:W3CDTF">2019-02-12T09:40:00Z</dcterms:modified>
</cp:coreProperties>
</file>